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notes.xml" ContentType="application/vnd.openxmlformats-officedocument.wordprocessingml.footnotes+xml"/>
  <Override PartName="/word/header5.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template.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4.xml" ContentType="application/vnd.openxmlformats-officedocument.wordprocessingml.footer+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P-Article-Title"/>
        <w:spacing w:before="576" w:after="0"/>
        <w:rPr/>
      </w:pPr>
      <w:r>
        <w:rPr/>
        <w:t>Title</w:t>
        <w:br/>
        <w:t>Long title</w:t>
        <w:br/>
        <w:t>Very long title</w:t>
        <w:br/>
        <w:t>This is most certainly too long a title</w:t>
      </w:r>
    </w:p>
    <w:p>
      <w:pPr>
        <w:pStyle w:val="SP-Article-Authors"/>
        <w:rPr/>
      </w:pPr>
      <w:r>
        <w:rPr/>
        <w:t>Author(s)</w:t>
      </w:r>
    </w:p>
    <w:p>
      <w:pPr>
        <w:pStyle w:val="SP-Article-Abstract"/>
        <w:rPr/>
      </w:pPr>
      <w:r>
        <w:rPr>
          <w:rStyle w:val="Strong"/>
        </w:rPr>
        <w:t>Abstract:</w:t>
      </w:r>
      <w:r>
        <w:rPr/>
        <w:t xml:space="preserve">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orci varius natoque penatibus et magnis dis parturient montes nascetur ridiculus mus donec rhoncus eros lobortis nulla molestie mattis scelerisque maximus eget fermentum odio phasellus non purus est efficitur laoreet mauris pharetra vestibulum fusce dictum risus blandit quis suspendisse aliquet nisi sodales consequat magna ante condimentum neque at luctus nibh finibus facilisis dapibus etiam interdum tortor ligula congue sollicitudin erat viverra ac tincidunt nam porta elementum a enim euismod quam justo lectus commodo augue arcu dignissim velit aliquam imperdiet mollis nullam volutpat porttitor ullamcorper rutrum gravida cras eleifend turpis fames primis vulputate ornare sagittis vehicula praesent dui felis venenatis ultrices proin libero feugiat tristique accumsan maecenas potenti ultricies habitant morbi senectus netus suscipit auctor curabitur facilisi cubilia curae hac habitasse platea dictumst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(Not to exceed 300 words)</w:t>
      </w:r>
    </w:p>
    <w:p>
      <w:pPr>
        <w:pStyle w:val="SP-Article-Keywords"/>
        <w:rPr/>
      </w:pPr>
      <w:r>
        <w:rPr/>
        <w:t>Keywords:</w:t>
      </w:r>
    </w:p>
    <w:p>
      <w:pPr>
        <w:pStyle w:val="HorizontalLine"/>
        <w:rPr/>
      </w:pPr>
      <w:r>
        <w:rPr/>
        <w:t xml:space="preserve">                                                                                                                                                                                                                                                                                                                                                                                                                                                                                       </w:t>
      </w:r>
    </w:p>
    <w:p>
      <w:pPr>
        <w:sectPr>
          <w:headerReference w:type="even" r:id="rId2"/>
          <w:headerReference w:type="default" r:id="rId3"/>
          <w:footerReference w:type="even" r:id="rId4"/>
          <w:footerReference w:type="default" r:id="rId5"/>
          <w:type w:val="nextPage"/>
          <w:pgSz w:w="11906" w:h="16838"/>
          <w:pgMar w:left="1134" w:right="1134" w:gutter="0" w:header="1134" w:top="1877" w:footer="1710" w:bottom="3208"/>
          <w:pgNumType w:fmt="decimal"/>
          <w:formProt w:val="false"/>
          <w:textDirection w:val="lrTb"/>
          <w:docGrid w:type="default" w:linePitch="100" w:charSpace="0"/>
        </w:sectPr>
        <w:pStyle w:val="SP-Article-Affiliation"/>
        <w:bidi w:val="0"/>
        <w:rPr/>
      </w:pPr>
      <w:r>
        <w:rPr/>
        <w:t xml:space="preserve">&lt;Author Name1&gt;, &lt;Affiliation&gt;, Contact: &lt;email&gt;. &lt;Author2 Name&gt;, &lt;Affiliation&gt;, Contact: &lt;email&gt;. &lt;Author Name&gt;, &lt;Affiliation&gt;, Contact: &lt;email&gt;. &lt;Author2 Name&gt;, &lt;Affiliation&gt;, Contact: &lt;email&gt; .&lt;Author Name&gt;, &lt;Affiliation&gt;, Contact: &lt;email&gt;. &lt;Author3 Name&gt;, &lt;Affiliation&gt;, Contact: &lt;email&gt; .&lt;Author Name&gt;, &lt;Affiliation&gt;, Contact: &lt;email&gt;. &lt;Author4 Name&gt;, &lt;Affiliation&gt;, Contact: &lt;email&gt; </w:t>
      </w:r>
    </w:p>
    <w:p>
      <w:pPr>
        <w:pStyle w:val="SP-Article-Epigram-left"/>
        <w:rPr/>
      </w:pPr>
      <w:r>
        <w:rPr/>
        <w:t>This is a left-aligned epigraph.</w:t>
      </w:r>
    </w:p>
    <w:p>
      <w:pPr>
        <w:pStyle w:val="SP-Article-Epigram-right"/>
        <w:rPr/>
      </w:pPr>
      <w:r>
        <w:rPr/>
        <w:t>This is a right-aligned epigraph.</w:t>
      </w:r>
    </w:p>
    <w:p>
      <w:pPr>
        <w:pStyle w:val="SP-Article-Vignette"/>
        <w:rPr/>
      </w:pPr>
      <w:r>
        <w:rPr/>
        <w:t>This is a vignette.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orci varius natoque penatibus et magnis dis parturient montes nascetur ridiculus mus donec rhoncus eros lobortis nulla molestie mattis scelerisque maximus eget fermentum odio phasellus non purus est efficitur laoreet mauris pharetra vestibulum fusce dictum risus blandit quis suspendisse aliquet nisi sodales consequat magna ante condimentum neque.</w:t>
      </w:r>
    </w:p>
    <w:p>
      <w:pPr>
        <w:pStyle w:val="SP-Article-Level-1-Title"/>
        <w:numPr>
          <w:ilvl w:val="0"/>
          <w:numId w:val="2"/>
        </w:numPr>
        <w:rPr/>
      </w:pPr>
      <w:r>
        <w:rPr/>
        <w:t>Level-1 title</w:t>
      </w:r>
    </w:p>
    <w:p>
      <w:pPr>
        <w:pStyle w:val="SP-Article-Text"/>
        <w:rPr/>
      </w:pPr>
      <w:r>
        <w:rPr/>
        <w:t>This is main text.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w:t>
      </w:r>
      <w:r>
        <w:rPr>
          <w:rStyle w:val="FootnoteReference"/>
        </w:rPr>
        <w:footnoteReference w:id="2"/>
      </w:r>
    </w:p>
    <w:p>
      <w:pPr>
        <w:pStyle w:val="SP-Article-Level-2-Title"/>
        <w:numPr>
          <w:ilvl w:val="1"/>
          <w:numId w:val="2"/>
        </w:numPr>
        <w:rPr/>
      </w:pPr>
      <w:r>
        <w:rPr/>
        <w:t>This is a level-2 title</w:t>
      </w:r>
    </w:p>
    <w:p>
      <w:pPr>
        <w:pStyle w:val="SP-Article-Text"/>
        <w:bidi w:val="0"/>
        <w:rPr/>
      </w:pPr>
      <w:r>
        <w:rPr/>
        <w:t>Ac tincidunt nam porta elementum a enim euismod quam justo lectus commodo augue arcu dignissim velit aliquam imperdiet mollis nullam volutpat porttitor ullamcorper rutrum gravida cras eleifend turpis fames primis vulputate ornare.</w:t>
      </w:r>
    </w:p>
    <w:p>
      <w:pPr>
        <w:pStyle w:val="SP-Article-Level-3-Title"/>
        <w:numPr>
          <w:ilvl w:val="2"/>
          <w:numId w:val="2"/>
        </w:numPr>
        <w:rPr/>
      </w:pPr>
      <w:r>
        <w:rPr/>
        <w:t>This is a level-3 title</w:t>
      </w:r>
    </w:p>
    <w:p>
      <w:pPr>
        <w:pStyle w:val="SP-Article-Text"/>
        <w:bidi w:val="0"/>
        <w:rPr/>
      </w:pPr>
      <w:r>
        <w:rPr/>
        <w:t>Sagittis vehicula praesent dui felis venenatis ultrices proin libero feugiat tristique accumsan maecenas potenti ultricies habitant morbi senectus netus suscipit auctor curabitur facilisi cubilia curae hac habitasse platea dictumst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w:t>
      </w:r>
    </w:p>
    <w:p>
      <w:pPr>
        <w:pStyle w:val="SP-Article-Block-Quotation"/>
        <w:rPr/>
      </w:pPr>
      <w:r>
        <w:rPr/>
        <w:t>"This is a block quotation: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orci varius natoque penatibus et magnis"</w:t>
      </w:r>
    </w:p>
    <w:p>
      <w:pPr>
        <w:pStyle w:val="SP-Article-Text"/>
        <w:bidi w:val="0"/>
        <w:rPr/>
      </w:pPr>
      <w:r>
        <w:rPr/>
        <w:t xml:space="preserve">tristique accumsan maecenas potenti ultricies habitant morbi senectus netus suscipit auctor curabitur facilisi cubilia curae hac habitasse platea dictumst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w:t>
      </w:r>
    </w:p>
    <w:p>
      <w:pPr>
        <w:pStyle w:val="Table"/>
        <w:rPr/>
      </w:pPr>
      <w:r>
        <w:rPr/>
        <w:t xml:space="preserve">Table </w:t>
      </w:r>
      <w:r>
        <w:rPr/>
        <w:fldChar w:fldCharType="begin"/>
      </w:r>
      <w:r>
        <w:rPr/>
        <w:instrText xml:space="preserve"> SEQ Table \* ARABIC </w:instrText>
      </w:r>
      <w:r>
        <w:rPr/>
        <w:fldChar w:fldCharType="separate"/>
      </w:r>
      <w:r>
        <w:rPr/>
        <w:t>1</w:t>
      </w:r>
      <w:r>
        <w:rPr/>
        <w:fldChar w:fldCharType="end"/>
      </w:r>
      <w:r>
        <w:rPr/>
        <w:t>. This is a table.</w:t>
      </w:r>
    </w:p>
    <w:tbl>
      <w:tblPr>
        <w:tblW w:w="5000" w:type="pct"/>
        <w:jc w:val="start"/>
        <w:tblInd w:w="-5" w:type="dxa"/>
        <w:tblLayout w:type="fixed"/>
        <w:tblCellMar>
          <w:top w:w="55" w:type="dxa"/>
          <w:start w:w="55" w:type="dxa"/>
          <w:bottom w:w="55" w:type="dxa"/>
          <w:end w:w="55" w:type="dxa"/>
        </w:tblCellMar>
      </w:tblPr>
      <w:tblGrid>
        <w:gridCol w:w="1377"/>
        <w:gridCol w:w="1383"/>
        <w:gridCol w:w="1381"/>
        <w:gridCol w:w="1380"/>
        <w:gridCol w:w="1382"/>
        <w:gridCol w:w="1402"/>
      </w:tblGrid>
      <w:tr>
        <w:trPr/>
        <w:tc>
          <w:tcPr>
            <w:tcW w:w="1377" w:type="dxa"/>
            <w:tcBorders>
              <w:top w:val="single" w:sz="4" w:space="0" w:color="000000"/>
              <w:start w:val="single" w:sz="4" w:space="0" w:color="000000"/>
              <w:bottom w:val="single" w:sz="4" w:space="0" w:color="000000"/>
            </w:tcBorders>
          </w:tcPr>
          <w:p>
            <w:pPr>
              <w:pStyle w:val="SP-Article-Table"/>
              <w:bidi w:val="0"/>
              <w:rPr/>
            </w:pPr>
            <w:r>
              <w:rPr/>
            </w:r>
          </w:p>
        </w:tc>
        <w:tc>
          <w:tcPr>
            <w:tcW w:w="1383" w:type="dxa"/>
            <w:tcBorders>
              <w:top w:val="single" w:sz="4" w:space="0" w:color="000000"/>
              <w:start w:val="single" w:sz="4" w:space="0" w:color="000000"/>
              <w:bottom w:val="single" w:sz="4" w:space="0" w:color="000000"/>
            </w:tcBorders>
          </w:tcPr>
          <w:p>
            <w:pPr>
              <w:pStyle w:val="SP-Article-Table"/>
              <w:bidi w:val="0"/>
              <w:rPr/>
            </w:pPr>
            <w:r>
              <w:rPr/>
            </w:r>
          </w:p>
        </w:tc>
        <w:tc>
          <w:tcPr>
            <w:tcW w:w="1381" w:type="dxa"/>
            <w:tcBorders>
              <w:top w:val="single" w:sz="4" w:space="0" w:color="000000"/>
              <w:start w:val="single" w:sz="4" w:space="0" w:color="000000"/>
              <w:bottom w:val="single" w:sz="4" w:space="0" w:color="000000"/>
            </w:tcBorders>
          </w:tcPr>
          <w:p>
            <w:pPr>
              <w:pStyle w:val="SP-Article-Table"/>
              <w:bidi w:val="0"/>
              <w:rPr/>
            </w:pPr>
            <w:r>
              <w:rPr/>
            </w:r>
          </w:p>
        </w:tc>
        <w:tc>
          <w:tcPr>
            <w:tcW w:w="1380" w:type="dxa"/>
            <w:tcBorders>
              <w:top w:val="single" w:sz="4" w:space="0" w:color="000000"/>
              <w:start w:val="single" w:sz="4" w:space="0" w:color="000000"/>
              <w:bottom w:val="single" w:sz="4" w:space="0" w:color="000000"/>
            </w:tcBorders>
          </w:tcPr>
          <w:p>
            <w:pPr>
              <w:pStyle w:val="SP-Article-Table"/>
              <w:bidi w:val="0"/>
              <w:rPr/>
            </w:pPr>
            <w:r>
              <w:rPr/>
            </w:r>
          </w:p>
        </w:tc>
        <w:tc>
          <w:tcPr>
            <w:tcW w:w="1382" w:type="dxa"/>
            <w:tcBorders>
              <w:top w:val="single" w:sz="4" w:space="0" w:color="000000"/>
              <w:start w:val="single" w:sz="4" w:space="0" w:color="000000"/>
              <w:bottom w:val="single" w:sz="4" w:space="0" w:color="000000"/>
            </w:tcBorders>
          </w:tcPr>
          <w:p>
            <w:pPr>
              <w:pStyle w:val="SP-Article-Table"/>
              <w:bidi w:val="0"/>
              <w:rPr/>
            </w:pPr>
            <w:r>
              <w:rPr/>
            </w:r>
          </w:p>
        </w:tc>
        <w:tc>
          <w:tcPr>
            <w:tcW w:w="1402" w:type="dxa"/>
            <w:tcBorders>
              <w:top w:val="single" w:sz="4" w:space="0" w:color="000000"/>
              <w:start w:val="single" w:sz="4" w:space="0" w:color="000000"/>
              <w:bottom w:val="single" w:sz="4" w:space="0" w:color="000000"/>
              <w:end w:val="single" w:sz="4" w:space="0" w:color="000000"/>
            </w:tcBorders>
          </w:tcPr>
          <w:p>
            <w:pPr>
              <w:pStyle w:val="SP-Article-Table"/>
              <w:bidi w:val="0"/>
              <w:rPr/>
            </w:pPr>
            <w:r>
              <w:rPr/>
            </w:r>
          </w:p>
        </w:tc>
      </w:tr>
      <w:tr>
        <w:trPr>
          <w:trHeight w:val="393" w:hRule="atLeast"/>
        </w:trPr>
        <w:tc>
          <w:tcPr>
            <w:tcW w:w="1377" w:type="dxa"/>
            <w:tcBorders>
              <w:start w:val="single" w:sz="4" w:space="0" w:color="000000"/>
              <w:bottom w:val="single" w:sz="4" w:space="0" w:color="000000"/>
            </w:tcBorders>
          </w:tcPr>
          <w:p>
            <w:pPr>
              <w:pStyle w:val="SP-Article-Table"/>
              <w:bidi w:val="0"/>
              <w:rPr/>
            </w:pPr>
            <w:r>
              <w:rPr/>
            </w:r>
          </w:p>
        </w:tc>
        <w:tc>
          <w:tcPr>
            <w:tcW w:w="1383" w:type="dxa"/>
            <w:tcBorders>
              <w:start w:val="single" w:sz="4" w:space="0" w:color="000000"/>
              <w:bottom w:val="single" w:sz="4" w:space="0" w:color="000000"/>
            </w:tcBorders>
          </w:tcPr>
          <w:p>
            <w:pPr>
              <w:pStyle w:val="SP-Article-Table"/>
              <w:bidi w:val="0"/>
              <w:rPr/>
            </w:pPr>
            <w:r>
              <w:rPr/>
            </w:r>
          </w:p>
        </w:tc>
        <w:tc>
          <w:tcPr>
            <w:tcW w:w="1381" w:type="dxa"/>
            <w:tcBorders>
              <w:start w:val="single" w:sz="4" w:space="0" w:color="000000"/>
              <w:bottom w:val="single" w:sz="4" w:space="0" w:color="000000"/>
            </w:tcBorders>
          </w:tcPr>
          <w:p>
            <w:pPr>
              <w:pStyle w:val="SP-Article-Table"/>
              <w:bidi w:val="0"/>
              <w:rPr/>
            </w:pPr>
            <w:r>
              <w:rPr/>
            </w:r>
          </w:p>
        </w:tc>
        <w:tc>
          <w:tcPr>
            <w:tcW w:w="1380" w:type="dxa"/>
            <w:tcBorders>
              <w:start w:val="single" w:sz="4" w:space="0" w:color="000000"/>
              <w:bottom w:val="single" w:sz="4" w:space="0" w:color="000000"/>
            </w:tcBorders>
          </w:tcPr>
          <w:p>
            <w:pPr>
              <w:pStyle w:val="SP-Article-Table"/>
              <w:bidi w:val="0"/>
              <w:rPr/>
            </w:pPr>
            <w:r>
              <w:rPr/>
            </w:r>
          </w:p>
        </w:tc>
        <w:tc>
          <w:tcPr>
            <w:tcW w:w="1382" w:type="dxa"/>
            <w:tcBorders>
              <w:start w:val="single" w:sz="4" w:space="0" w:color="000000"/>
              <w:bottom w:val="single" w:sz="4" w:space="0" w:color="000000"/>
            </w:tcBorders>
          </w:tcPr>
          <w:p>
            <w:pPr>
              <w:pStyle w:val="SP-Article-Table"/>
              <w:bidi w:val="0"/>
              <w:rPr/>
            </w:pPr>
            <w:r>
              <w:rPr/>
            </w:r>
          </w:p>
        </w:tc>
        <w:tc>
          <w:tcPr>
            <w:tcW w:w="1402" w:type="dxa"/>
            <w:tcBorders>
              <w:start w:val="single" w:sz="4" w:space="0" w:color="000000"/>
              <w:bottom w:val="single" w:sz="4" w:space="0" w:color="000000"/>
              <w:end w:val="single" w:sz="4" w:space="0" w:color="000000"/>
            </w:tcBorders>
          </w:tcPr>
          <w:p>
            <w:pPr>
              <w:pStyle w:val="SP-Article-Table"/>
              <w:bidi w:val="0"/>
              <w:rPr/>
            </w:pPr>
            <w:r>
              <w:rPr/>
            </w:r>
          </w:p>
        </w:tc>
      </w:tr>
      <w:tr>
        <w:trPr/>
        <w:tc>
          <w:tcPr>
            <w:tcW w:w="1377" w:type="dxa"/>
            <w:tcBorders>
              <w:start w:val="single" w:sz="4" w:space="0" w:color="000000"/>
              <w:bottom w:val="single" w:sz="4" w:space="0" w:color="000000"/>
            </w:tcBorders>
          </w:tcPr>
          <w:p>
            <w:pPr>
              <w:pStyle w:val="SP-Article-Table"/>
              <w:bidi w:val="0"/>
              <w:rPr/>
            </w:pPr>
            <w:r>
              <w:rPr/>
            </w:r>
          </w:p>
        </w:tc>
        <w:tc>
          <w:tcPr>
            <w:tcW w:w="1383" w:type="dxa"/>
            <w:tcBorders>
              <w:start w:val="single" w:sz="4" w:space="0" w:color="000000"/>
              <w:bottom w:val="single" w:sz="4" w:space="0" w:color="000000"/>
            </w:tcBorders>
          </w:tcPr>
          <w:p>
            <w:pPr>
              <w:pStyle w:val="SP-Article-Table"/>
              <w:bidi w:val="0"/>
              <w:rPr/>
            </w:pPr>
            <w:r>
              <w:rPr/>
            </w:r>
          </w:p>
        </w:tc>
        <w:tc>
          <w:tcPr>
            <w:tcW w:w="1381" w:type="dxa"/>
            <w:tcBorders>
              <w:start w:val="single" w:sz="4" w:space="0" w:color="000000"/>
              <w:bottom w:val="single" w:sz="4" w:space="0" w:color="000000"/>
            </w:tcBorders>
          </w:tcPr>
          <w:p>
            <w:pPr>
              <w:pStyle w:val="SP-Article-Table"/>
              <w:bidi w:val="0"/>
              <w:rPr/>
            </w:pPr>
            <w:r>
              <w:rPr/>
            </w:r>
          </w:p>
        </w:tc>
        <w:tc>
          <w:tcPr>
            <w:tcW w:w="1380" w:type="dxa"/>
            <w:tcBorders>
              <w:start w:val="single" w:sz="4" w:space="0" w:color="000000"/>
              <w:bottom w:val="single" w:sz="4" w:space="0" w:color="000000"/>
            </w:tcBorders>
          </w:tcPr>
          <w:p>
            <w:pPr>
              <w:pStyle w:val="SP-Article-Table"/>
              <w:bidi w:val="0"/>
              <w:rPr/>
            </w:pPr>
            <w:r>
              <w:rPr/>
            </w:r>
          </w:p>
        </w:tc>
        <w:tc>
          <w:tcPr>
            <w:tcW w:w="1382" w:type="dxa"/>
            <w:tcBorders>
              <w:start w:val="single" w:sz="4" w:space="0" w:color="000000"/>
              <w:bottom w:val="single" w:sz="4" w:space="0" w:color="000000"/>
            </w:tcBorders>
          </w:tcPr>
          <w:p>
            <w:pPr>
              <w:pStyle w:val="SP-Article-Table"/>
              <w:bidi w:val="0"/>
              <w:rPr/>
            </w:pPr>
            <w:r>
              <w:rPr/>
            </w:r>
          </w:p>
        </w:tc>
        <w:tc>
          <w:tcPr>
            <w:tcW w:w="1402" w:type="dxa"/>
            <w:tcBorders>
              <w:start w:val="single" w:sz="4" w:space="0" w:color="000000"/>
              <w:bottom w:val="single" w:sz="4" w:space="0" w:color="000000"/>
              <w:end w:val="single" w:sz="4" w:space="0" w:color="000000"/>
            </w:tcBorders>
          </w:tcPr>
          <w:p>
            <w:pPr>
              <w:pStyle w:val="SP-Article-Table"/>
              <w:bidi w:val="0"/>
              <w:rPr/>
            </w:pPr>
            <w:r>
              <w:rPr/>
            </w:r>
          </w:p>
        </w:tc>
      </w:tr>
      <w:tr>
        <w:trPr/>
        <w:tc>
          <w:tcPr>
            <w:tcW w:w="1377" w:type="dxa"/>
            <w:tcBorders>
              <w:start w:val="single" w:sz="4" w:space="0" w:color="000000"/>
              <w:bottom w:val="single" w:sz="4" w:space="0" w:color="000000"/>
            </w:tcBorders>
          </w:tcPr>
          <w:p>
            <w:pPr>
              <w:pStyle w:val="SP-Article-Table"/>
              <w:bidi w:val="0"/>
              <w:rPr/>
            </w:pPr>
            <w:r>
              <w:rPr/>
            </w:r>
          </w:p>
        </w:tc>
        <w:tc>
          <w:tcPr>
            <w:tcW w:w="1383" w:type="dxa"/>
            <w:tcBorders>
              <w:start w:val="single" w:sz="4" w:space="0" w:color="000000"/>
              <w:bottom w:val="single" w:sz="4" w:space="0" w:color="000000"/>
            </w:tcBorders>
          </w:tcPr>
          <w:p>
            <w:pPr>
              <w:pStyle w:val="SP-Article-Table"/>
              <w:bidi w:val="0"/>
              <w:rPr/>
            </w:pPr>
            <w:r>
              <w:rPr/>
            </w:r>
          </w:p>
        </w:tc>
        <w:tc>
          <w:tcPr>
            <w:tcW w:w="1381" w:type="dxa"/>
            <w:tcBorders>
              <w:start w:val="single" w:sz="4" w:space="0" w:color="000000"/>
              <w:bottom w:val="single" w:sz="4" w:space="0" w:color="000000"/>
            </w:tcBorders>
          </w:tcPr>
          <w:p>
            <w:pPr>
              <w:pStyle w:val="SP-Article-Table"/>
              <w:bidi w:val="0"/>
              <w:rPr/>
            </w:pPr>
            <w:r>
              <w:rPr/>
            </w:r>
          </w:p>
        </w:tc>
        <w:tc>
          <w:tcPr>
            <w:tcW w:w="1380" w:type="dxa"/>
            <w:tcBorders>
              <w:start w:val="single" w:sz="4" w:space="0" w:color="000000"/>
              <w:bottom w:val="single" w:sz="4" w:space="0" w:color="000000"/>
            </w:tcBorders>
          </w:tcPr>
          <w:p>
            <w:pPr>
              <w:pStyle w:val="SP-Article-Table"/>
              <w:bidi w:val="0"/>
              <w:rPr/>
            </w:pPr>
            <w:r>
              <w:rPr/>
            </w:r>
          </w:p>
        </w:tc>
        <w:tc>
          <w:tcPr>
            <w:tcW w:w="1382" w:type="dxa"/>
            <w:tcBorders>
              <w:start w:val="single" w:sz="4" w:space="0" w:color="000000"/>
              <w:bottom w:val="single" w:sz="4" w:space="0" w:color="000000"/>
            </w:tcBorders>
          </w:tcPr>
          <w:p>
            <w:pPr>
              <w:pStyle w:val="SP-Article-Table"/>
              <w:bidi w:val="0"/>
              <w:rPr/>
            </w:pPr>
            <w:r>
              <w:rPr/>
            </w:r>
          </w:p>
        </w:tc>
        <w:tc>
          <w:tcPr>
            <w:tcW w:w="1402" w:type="dxa"/>
            <w:tcBorders>
              <w:start w:val="single" w:sz="4" w:space="0" w:color="000000"/>
              <w:bottom w:val="single" w:sz="4" w:space="0" w:color="000000"/>
              <w:end w:val="single" w:sz="4" w:space="0" w:color="000000"/>
            </w:tcBorders>
          </w:tcPr>
          <w:p>
            <w:pPr>
              <w:pStyle w:val="SP-Article-Table"/>
              <w:bidi w:val="0"/>
              <w:rPr/>
            </w:pPr>
            <w:r>
              <w:rPr/>
            </w:r>
          </w:p>
        </w:tc>
      </w:tr>
      <w:tr>
        <w:trPr/>
        <w:tc>
          <w:tcPr>
            <w:tcW w:w="1377" w:type="dxa"/>
            <w:tcBorders>
              <w:start w:val="single" w:sz="4" w:space="0" w:color="000000"/>
              <w:bottom w:val="single" w:sz="4" w:space="0" w:color="000000"/>
            </w:tcBorders>
          </w:tcPr>
          <w:p>
            <w:pPr>
              <w:pStyle w:val="SP-Article-Table"/>
              <w:bidi w:val="0"/>
              <w:rPr/>
            </w:pPr>
            <w:r>
              <w:rPr/>
            </w:r>
          </w:p>
        </w:tc>
        <w:tc>
          <w:tcPr>
            <w:tcW w:w="1383" w:type="dxa"/>
            <w:tcBorders>
              <w:start w:val="single" w:sz="4" w:space="0" w:color="000000"/>
              <w:bottom w:val="single" w:sz="4" w:space="0" w:color="000000"/>
            </w:tcBorders>
          </w:tcPr>
          <w:p>
            <w:pPr>
              <w:pStyle w:val="SP-Article-Table"/>
              <w:bidi w:val="0"/>
              <w:rPr/>
            </w:pPr>
            <w:r>
              <w:rPr/>
            </w:r>
          </w:p>
        </w:tc>
        <w:tc>
          <w:tcPr>
            <w:tcW w:w="1381" w:type="dxa"/>
            <w:tcBorders>
              <w:start w:val="single" w:sz="4" w:space="0" w:color="000000"/>
              <w:bottom w:val="single" w:sz="4" w:space="0" w:color="000000"/>
            </w:tcBorders>
          </w:tcPr>
          <w:p>
            <w:pPr>
              <w:pStyle w:val="SP-Article-Table"/>
              <w:bidi w:val="0"/>
              <w:rPr/>
            </w:pPr>
            <w:r>
              <w:rPr/>
            </w:r>
          </w:p>
        </w:tc>
        <w:tc>
          <w:tcPr>
            <w:tcW w:w="1380" w:type="dxa"/>
            <w:tcBorders>
              <w:start w:val="single" w:sz="4" w:space="0" w:color="000000"/>
              <w:bottom w:val="single" w:sz="4" w:space="0" w:color="000000"/>
            </w:tcBorders>
          </w:tcPr>
          <w:p>
            <w:pPr>
              <w:pStyle w:val="SP-Article-Table"/>
              <w:bidi w:val="0"/>
              <w:rPr/>
            </w:pPr>
            <w:r>
              <w:rPr/>
            </w:r>
          </w:p>
        </w:tc>
        <w:tc>
          <w:tcPr>
            <w:tcW w:w="1382" w:type="dxa"/>
            <w:tcBorders>
              <w:start w:val="single" w:sz="4" w:space="0" w:color="000000"/>
              <w:bottom w:val="single" w:sz="4" w:space="0" w:color="000000"/>
            </w:tcBorders>
          </w:tcPr>
          <w:p>
            <w:pPr>
              <w:pStyle w:val="SP-Article-Table"/>
              <w:bidi w:val="0"/>
              <w:rPr/>
            </w:pPr>
            <w:r>
              <w:rPr/>
            </w:r>
          </w:p>
        </w:tc>
        <w:tc>
          <w:tcPr>
            <w:tcW w:w="1402" w:type="dxa"/>
            <w:tcBorders>
              <w:start w:val="single" w:sz="4" w:space="0" w:color="000000"/>
              <w:bottom w:val="single" w:sz="4" w:space="0" w:color="000000"/>
              <w:end w:val="single" w:sz="4" w:space="0" w:color="000000"/>
            </w:tcBorders>
          </w:tcPr>
          <w:p>
            <w:pPr>
              <w:pStyle w:val="SP-Article-Table"/>
              <w:bidi w:val="0"/>
              <w:rPr/>
            </w:pPr>
            <w:r>
              <w:rPr/>
            </w:r>
          </w:p>
        </w:tc>
      </w:tr>
    </w:tbl>
    <w:p>
      <w:pPr>
        <w:pStyle w:val="SP-Article-Text"/>
        <w:bidi w:val="0"/>
        <w:rPr/>
      </w:pPr>
      <w:r>
        <w:rPr/>
        <w:t>apien vitae pellentesque sem placerat in id cursus mi pretium tellus duis convallis tempus leo eu</w:t>
      </w:r>
      <w:r>
        <w:rPr>
          <w:rStyle w:val="FootnoteReference"/>
        </w:rPr>
        <w:footnoteReference w:id="3"/>
      </w:r>
      <w:r>
        <w:rPr/>
        <w:t xml:space="preserve"> aenean sed diam urna tempor pulvinar vivamus fringilla lacus nec metus bibendum egestas iaculis massa nisl malesuada lacinia integer nunc posuere ut. </w:t>
      </w:r>
    </w:p>
    <w:p>
      <w:pPr>
        <w:pStyle w:val="Sp-Article-Caption"/>
        <w:bidi w:val="0"/>
        <w:rPr/>
      </w:pPr>
      <w:r>
        <w:rPr>
          <w:rStyle w:val="Strong"/>
        </w:rPr>
        <w:t>Figure 1. Photo of xyz, Source: xyz. THIS IS A CAPTION FOR A FIGURE</w:t>
      </w:r>
    </w:p>
    <w:p>
      <w:pPr>
        <w:pStyle w:val="SP-Article-Level-1-Title"/>
        <w:numPr>
          <w:ilvl w:val="0"/>
          <w:numId w:val="2"/>
        </w:numPr>
        <w:rPr/>
      </w:pPr>
      <w:r>
        <w:rPr/>
        <w:t>Title</w:t>
      </w:r>
    </w:p>
    <w:p>
      <w:pPr>
        <w:pStyle w:val="SP-Article-Text"/>
        <w:bidi w:val="0"/>
        <w:rPr/>
      </w:pPr>
      <w:r>
        <w:rPr/>
        <w:t xml:space="preserve">Ac tincidunt nam porta elementum a enim euismod quam justo lectus commodo augue arcu dignissim velit aliquam imperdiet mollis nullam volutpat porttitor ullamcorper rutrum gravida cras eleifend turpis fames primis vulputate ornare sagittis vehicula praesent dui felis venenatis ultrices proin libero feugiat tristique accumsan maecenas potenti ultricies habitant morbi senectus netus suscipit auctor curabitur facilisi cubilia curae hac habitasse platea dictumst lorem ipsum dolor sit amet consectetur adipiscing elit. </w:t>
      </w:r>
    </w:p>
    <w:p>
      <w:pPr>
        <w:pStyle w:val="SP-Article-Text"/>
        <w:bidi w:val="0"/>
        <w:rPr/>
      </w:pPr>
      <w:r>
        <w:rPr/>
        <w:t>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 ac tincidunt nam porta elementum a enim euismod quam justo lectus commodo augue arcu dignissim velit aliquam imperdiet mollis nullam volutpat porttitor ullamcorper rutrum gravida cras eleifend turpis fames primis vulputate ornare sagittis vehicula praesent dui felis venenatis ultrices proin libero feugiat tristique accumsan maecenas potenti ultricies habitant morbi senectus netus suscipit auctor curabitur facilisi cubilia curae hac habitasse platea dictumst lorem ipsum dolor sit amet consectetur adipiscing elit quisque faucibus ex sapien vitae pellentesque sem placerat in id cursus mi pretium tellus duis convallis tempus leo eu aenean sed diam urna tempor pulvinar vivamus fringilla lacus nec metus bibendum egestas iaculis massa nisl malesuada lacinia integer nunc posuere ut hendrerit semper vel class aptent taciti sociosqu ad litora torquent per conubia nostra inceptos himenaeos.</w:t>
      </w:r>
    </w:p>
    <w:p>
      <w:pPr>
        <w:pStyle w:val="SP-Article-Acknowledgement-Title"/>
        <w:rPr/>
      </w:pPr>
      <w:r>
        <w:rPr/>
        <w:t>Acknowledgment</w:t>
      </w:r>
    </w:p>
    <w:p>
      <w:pPr>
        <w:pStyle w:val="SP-Article-Acknowledgment"/>
        <w:rPr/>
      </w:pPr>
      <w:r>
        <w:rPr/>
        <w:t>Put your acknowledgments here or leave blank!</w:t>
      </w:r>
    </w:p>
    <w:p>
      <w:pPr>
        <w:pStyle w:val="SP-Article-Acknowledgement-Title"/>
        <w:rPr/>
      </w:pPr>
      <w:r>
        <w:rPr/>
        <w:t>Declarations</w:t>
      </w:r>
    </w:p>
    <w:p>
      <w:pPr>
        <w:pStyle w:val="SP-Article-Acknowledgment"/>
        <w:rPr/>
      </w:pPr>
      <w:r>
        <w:rPr/>
        <w:t>Put your declarations here or leave blank!</w:t>
      </w:r>
    </w:p>
    <w:p>
      <w:pPr>
        <w:pStyle w:val="SP-Article-Acknowledgement-Title"/>
        <w:rPr/>
      </w:pPr>
      <w:r>
        <w:rPr/>
        <w:t xml:space="preserve">Funding </w:t>
      </w:r>
    </w:p>
    <w:p>
      <w:pPr>
        <w:pStyle w:val="SP-Article-Acknowledgment"/>
        <w:rPr/>
      </w:pPr>
      <w:r>
        <w:rPr/>
        <w:t>Put your funding statement here or leave blank!</w:t>
      </w:r>
    </w:p>
    <w:p>
      <w:pPr>
        <w:pStyle w:val="SP-Article-Bibliography-Title"/>
        <w:rPr/>
      </w:pPr>
      <w:r>
        <w:rPr/>
        <w:t>Bibliography-Title</w:t>
      </w:r>
    </w:p>
    <w:p>
      <w:pPr>
        <w:pStyle w:val="SP-Article-Bibliography"/>
        <w:bidi w:val="0"/>
        <w:rPr/>
      </w:pPr>
      <w:r>
        <w:rPr/>
        <w:t>Balandier, George (1951): La situation coloniale: approche théorique. In: Cahiers internationaux de sociologie 11, 44-79.</w:t>
      </w:r>
    </w:p>
    <w:p>
      <w:pPr>
        <w:pStyle w:val="SP-Article-Text"/>
        <w:bidi w:val="0"/>
        <w:spacing w:before="0" w:after="86"/>
        <w:rPr/>
      </w:pPr>
      <w:r>
        <w:rPr/>
      </w:r>
    </w:p>
    <w:sectPr>
      <w:headerReference w:type="even" r:id="rId6"/>
      <w:headerReference w:type="default" r:id="rId7"/>
      <w:headerReference w:type="first" r:id="rId8"/>
      <w:footerReference w:type="even" r:id="rId9"/>
      <w:footerReference w:type="default" r:id="rId10"/>
      <w:footerReference w:type="first" r:id="rId11"/>
      <w:footnotePr>
        <w:numFmt w:val="decimal"/>
      </w:footnotePr>
      <w:type w:val="nextPage"/>
      <w:pgSz w:w="11906" w:h="16838"/>
      <w:pgMar w:left="1800" w:right="1800" w:gutter="0" w:header="1440" w:top="2016" w:footer="1440" w:bottom="2016"/>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roman"/>
    <w:pitch w:val="variable"/>
  </w:font>
  <w:font w:name="Times New Roman">
    <w:charset w:val="01" w:characterSet="utf-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P-Article-Copyright"/>
      <w:spacing w:before="288" w:after="0"/>
      <w:rPr/>
    </w:pPr>
    <w:r>
      <w:rPr/>
      <w:t>© 202X The Author(s). This is an open access article distributed under the terms of the Creative Commons Attribution License (https://creativecommons.org/licenses/by/4.0/), which permits unrestricted use, distribution, and reproduction in any medium, provided the original author and source are credited, a link to the license is provided, and it is indicated which changes were made.</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center"/>
      <w:rPr/>
    </w:pPr>
    <w:r>
      <w:rPr/>
      <w:fldChar w:fldCharType="begin"/>
    </w:r>
    <w:r>
      <w:rPr/>
      <w:instrText xml:space="preserve"> PAGE </w:instrText>
    </w:r>
    <w:r>
      <w:rPr/>
      <w:fldChar w:fldCharType="separate"/>
    </w:r>
    <w:r>
      <w:rPr/>
      <w:t>4</w:t>
    </w:r>
    <w:r>
      <w:rPr/>
      <w:fldChar w:fldCharType="end"/>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center"/>
      <w:rPr/>
    </w:pPr>
    <w:r>
      <w:rPr/>
      <w:fldChar w:fldCharType="begin"/>
    </w:r>
    <w:r>
      <w:rPr/>
      <w:instrText xml:space="preserve"> PAGE </w:instrText>
    </w:r>
    <w:r>
      <w:rPr/>
      <w:fldChar w:fldCharType="separate"/>
    </w:r>
    <w:r>
      <w:rPr/>
      <w:t>3</w:t>
    </w:r>
    <w:r>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center"/>
      <w:rPr/>
    </w:pPr>
    <w:r>
      <w:rPr/>
      <w:fldChar w:fldCharType="begin"/>
    </w:r>
    <w:r>
      <w:rPr/>
      <w:instrText xml:space="preserve"> PAGE </w:instrText>
    </w:r>
    <w:r>
      <w:rPr/>
      <w:fldChar w:fldCharType="separate"/>
    </w:r>
    <w:r>
      <w:rPr/>
      <w:t>2</w:t>
    </w:r>
    <w:r>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rPr/>
      </w:pPr>
      <w:r>
        <w:rPr>
          <w:rStyle w:val="FootnoteCharacters"/>
        </w:rPr>
        <w:footnoteRef/>
      </w:r>
      <w:r>
        <w:rPr/>
        <w:tab/>
        <w:t>This is a Footnote!</w:t>
      </w:r>
    </w:p>
  </w:footnote>
  <w:footnote w:id="3">
    <w:p>
      <w:pPr>
        <w:pStyle w:val="FootnoteText"/>
        <w:bidi w:val="0"/>
        <w:jc w:val="start"/>
        <w:rPr/>
      </w:pPr>
      <w:r>
        <w:rPr>
          <w:rStyle w:val="FootnoteCharacters"/>
        </w:rPr>
        <w:footnoteRef/>
      </w:r>
      <w:r>
        <w:rPr/>
        <w:tab/>
        <w:t xml:space="preserve"> </w:t>
      </w:r>
      <w:r>
        <w:rPr/>
        <w:t>This is another Footnote!</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t>Stichproben. Wiener Zeitschrift für kritische Afrikastudien /</w:t>
    </w:r>
  </w:p>
  <w:p>
    <w:pPr>
      <w:pStyle w:val="Header"/>
      <w:rPr/>
    </w:pPr>
    <w:r>
      <w:rPr/>
      <w:t>Vienna Journal of African Studies xx/20xx, Vol.xx, xx-xx. DOI:xx.xxxxx/phaidra.xxx_xx</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Left"/>
      <w:bidi w:val="0"/>
      <w:jc w:val="center"/>
      <w:rPr>
        <w:sz w:val="20"/>
        <w:szCs w:val="20"/>
      </w:rPr>
    </w:pPr>
    <w:r>
      <w:rPr>
        <w:sz w:val="20"/>
        <w:szCs w:val="20"/>
      </w:rPr>
      <w:t>Stichproben</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jc w:val="center"/>
      <w:rPr>
        <w:sz w:val="20"/>
        <w:szCs w:val="20"/>
      </w:rPr>
    </w:pPr>
    <w:r>
      <w:rPr>
        <w:sz w:val="20"/>
        <w:szCs w:val="20"/>
      </w:rPr>
      <w:t>&lt;Short Title&gt;</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Left"/>
      <w:bidi w:val="0"/>
      <w:jc w:val="center"/>
      <w:rPr>
        <w:sz w:val="20"/>
        <w:szCs w:val="20"/>
      </w:rPr>
    </w:pPr>
    <w:r>
      <w:rPr>
        <w:sz w:val="20"/>
        <w:szCs w:val="20"/>
      </w:rPr>
      <w:t>Stichproben</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85"/>
  <w:defaultTabStop w:val="709"/>
  <w:autoHyphenation w:val="true"/>
  <w:evenAndOddHeaders/>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Liberation Serif" w:hAnsi="Liberation Serif" w:eastAsia="Noto Serif CJK SC" w:cs="Noto Sans"/>
      <w:color w:val="auto"/>
      <w:kern w:val="2"/>
      <w:sz w:val="24"/>
      <w:szCs w:val="24"/>
      <w:lang w:val="en-US" w:eastAsia="zh-CN" w:bidi="hi-IN"/>
    </w:rPr>
  </w:style>
  <w:style w:type="paragraph" w:styleId="Heading1">
    <w:name w:val="Heading 1"/>
    <w:basedOn w:val="Heading"/>
    <w:next w:val="BodyText"/>
    <w:qFormat/>
    <w:pPr>
      <w:spacing w:before="240" w:after="120"/>
    </w:pPr>
    <w:rPr>
      <w:b/>
      <w:bCs/>
      <w:sz w:val="36"/>
      <w:szCs w:val="36"/>
    </w:rPr>
  </w:style>
  <w:style w:type="paragraph" w:styleId="Heading2">
    <w:name w:val="Heading 2"/>
    <w:basedOn w:val="Heading"/>
    <w:next w:val="BodyText"/>
    <w:qFormat/>
    <w:pPr>
      <w:spacing w:before="200" w:after="120"/>
    </w:pPr>
    <w:rPr>
      <w:b/>
      <w:bCs/>
      <w:sz w:val="32"/>
      <w:szCs w:val="32"/>
    </w:rPr>
  </w:style>
  <w:style w:type="paragraph" w:styleId="Heading3">
    <w:name w:val="Heading 3"/>
    <w:basedOn w:val="Heading"/>
    <w:next w:val="BodyText"/>
    <w:qFormat/>
    <w:pPr>
      <w:numPr>
        <w:ilvl w:val="2"/>
        <w:numId w:val="3"/>
      </w:numPr>
      <w:spacing w:before="140" w:after="120"/>
      <w:outlineLvl w:val="2"/>
    </w:pPr>
    <w:rPr>
      <w:b/>
      <w:bCs/>
      <w:sz w:val="28"/>
      <w:szCs w:val="28"/>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EndnoteCharacters">
    <w:name w:val="Endnote Characters"/>
    <w:qFormat/>
    <w:rPr>
      <w:vertAlign w:val="superscript"/>
    </w:rPr>
  </w:style>
  <w:style w:type="character" w:styleId="EndnoteReference">
    <w:name w:val="Endnote Reference"/>
    <w:rPr>
      <w:vertAlign w:val="superscript"/>
    </w:rPr>
  </w:style>
  <w:style w:type="character" w:styleId="Strong">
    <w:name w:val="Strong"/>
    <w:qFormat/>
    <w:rPr>
      <w:b/>
      <w:bCs/>
    </w:rPr>
  </w:style>
  <w:style w:type="character" w:styleId="Emphasis">
    <w:name w:val="Emphasis"/>
    <w:qFormat/>
    <w:rPr>
      <w:i/>
      <w:iCs/>
    </w:rPr>
  </w:style>
  <w:style w:type="paragraph" w:styleId="Heading">
    <w:name w:val="Heading"/>
    <w:basedOn w:val="Normal"/>
    <w:next w:val="BodyText"/>
    <w:qFormat/>
    <w:pPr>
      <w:keepNext w:val="true"/>
      <w:spacing w:before="240" w:after="120"/>
    </w:pPr>
    <w:rPr>
      <w:rFonts w:ascii="Liberation Sans" w:hAnsi="Liberation Sans" w:eastAsia="Noto Sans CJK SC" w:cs="Noto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w:rPr>
  </w:style>
  <w:style w:type="paragraph" w:styleId="Caption">
    <w:name w:val="Caption"/>
    <w:basedOn w:val="Normal"/>
    <w:qFormat/>
    <w:pPr>
      <w:suppressLineNumbers/>
      <w:spacing w:before="120" w:after="120"/>
    </w:pPr>
    <w:rPr>
      <w:rFonts w:cs="Noto Sans"/>
      <w:i/>
      <w:iCs/>
      <w:sz w:val="24"/>
      <w:szCs w:val="24"/>
    </w:rPr>
  </w:style>
  <w:style w:type="paragraph" w:styleId="Index">
    <w:name w:val="Index"/>
    <w:basedOn w:val="Normal"/>
    <w:qFormat/>
    <w:pPr>
      <w:suppressLineNumbers/>
    </w:pPr>
    <w:rPr>
      <w:rFonts w:cs="Noto Sans"/>
    </w:rPr>
  </w:style>
  <w:style w:type="paragraph" w:styleId="HeaderandFooter">
    <w:name w:val="Header and Footer"/>
    <w:basedOn w:val="Normal"/>
    <w:qFormat/>
    <w:pPr>
      <w:suppressLineNumbers/>
      <w:tabs>
        <w:tab w:val="clear" w:pos="709"/>
        <w:tab w:val="center" w:pos="4986" w:leader="none"/>
        <w:tab w:val="right" w:pos="9972" w:leader="none"/>
      </w:tabs>
    </w:pPr>
    <w:rPr/>
  </w:style>
  <w:style w:type="paragraph" w:styleId="Header">
    <w:name w:val="Header"/>
    <w:basedOn w:val="HeaderandFooter"/>
    <w:pPr>
      <w:suppressLineNumbers/>
      <w:bidi w:val="0"/>
      <w:spacing w:lineRule="exact" w:line="230"/>
      <w:jc w:val="center"/>
    </w:pPr>
    <w:rPr>
      <w:rFonts w:ascii="Times New Roman" w:hAnsi="Times New Roman"/>
      <w:sz w:val="20"/>
      <w:szCs w:val="20"/>
    </w:rPr>
  </w:style>
  <w:style w:type="paragraph" w:styleId="Footer">
    <w:name w:val="Footer"/>
    <w:basedOn w:val="HeaderandFooter"/>
    <w:pPr>
      <w:suppressLineNumbers/>
    </w:pPr>
    <w:rPr/>
  </w:style>
  <w:style w:type="paragraph" w:styleId="HeaderLeft">
    <w:name w:val="Header Left"/>
    <w:basedOn w:val="Header"/>
    <w:qFormat/>
    <w:pPr>
      <w:suppressLineNumbers/>
    </w:pPr>
    <w:rPr/>
  </w:style>
  <w:style w:type="paragraph" w:styleId="SP-Article-Title">
    <w:name w:val="SP-Article-Title"/>
    <w:qFormat/>
    <w:pPr>
      <w:widowControl w:val="false"/>
      <w:suppressAutoHyphens w:val="true"/>
      <w:overflowPunct w:val="false"/>
      <w:bidi w:val="0"/>
      <w:spacing w:lineRule="exact" w:line="346" w:before="576" w:after="0"/>
      <w:jc w:val="center"/>
    </w:pPr>
    <w:rPr>
      <w:rFonts w:ascii="Times New Roman" w:hAnsi="Times New Roman" w:eastAsia="Noto Serif CJK SC" w:cs="Noto Sans"/>
      <w:b/>
      <w:bCs/>
      <w:color w:val="auto"/>
      <w:kern w:val="2"/>
      <w:sz w:val="30"/>
      <w:szCs w:val="30"/>
      <w:lang w:val="en-US" w:eastAsia="zh-CN" w:bidi="hi-IN"/>
    </w:rPr>
  </w:style>
  <w:style w:type="paragraph" w:styleId="SP-Article-Authors">
    <w:name w:val="SP-Article-Authors"/>
    <w:qFormat/>
    <w:pPr>
      <w:widowControl w:val="false"/>
      <w:suppressAutoHyphens w:val="true"/>
      <w:overflowPunct w:val="false"/>
      <w:bidi w:val="0"/>
      <w:spacing w:before="576" w:after="0"/>
      <w:ind w:start="0"/>
      <w:jc w:val="center"/>
    </w:pPr>
    <w:rPr>
      <w:rFonts w:ascii="Times New Roman" w:hAnsi="Times New Roman" w:eastAsia="Noto Serif CJK SC" w:cs="Noto Sans"/>
      <w:b w:val="false"/>
      <w:bCs w:val="false"/>
      <w:color w:val="auto"/>
      <w:kern w:val="2"/>
      <w:sz w:val="28"/>
      <w:szCs w:val="28"/>
      <w:lang w:val="en-US" w:eastAsia="zh-CN" w:bidi="hi-IN"/>
    </w:rPr>
  </w:style>
  <w:style w:type="paragraph" w:styleId="SP-Article-Abstract">
    <w:name w:val="SP-Article-Abstract"/>
    <w:qFormat/>
    <w:pPr>
      <w:widowControl w:val="false"/>
      <w:suppressAutoHyphens w:val="true"/>
      <w:overflowPunct w:val="false"/>
      <w:bidi w:val="0"/>
      <w:spacing w:lineRule="exact" w:line="230" w:before="720" w:after="144"/>
      <w:jc w:val="both"/>
    </w:pPr>
    <w:rPr>
      <w:rFonts w:ascii="Times New Roman" w:hAnsi="Times New Roman" w:eastAsia="Noto Serif CJK SC" w:cs="Noto Sans"/>
      <w:b w:val="false"/>
      <w:bCs w:val="false"/>
      <w:color w:val="auto"/>
      <w:kern w:val="2"/>
      <w:sz w:val="22"/>
      <w:szCs w:val="22"/>
      <w:lang w:val="en-US" w:eastAsia="zh-CN" w:bidi="hi-IN"/>
    </w:rPr>
  </w:style>
  <w:style w:type="paragraph" w:styleId="SP-Article-Affiliation">
    <w:name w:val="SP-Article-Affiliation"/>
    <w:basedOn w:val="SP-Article-Abstract"/>
    <w:qFormat/>
    <w:pPr>
      <w:spacing w:before="0" w:after="0"/>
    </w:pPr>
    <w:rPr>
      <w:b w:val="false"/>
      <w:bCs w:val="false"/>
      <w:sz w:val="20"/>
      <w:szCs w:val="20"/>
    </w:rPr>
  </w:style>
  <w:style w:type="paragraph" w:styleId="SP-Article-Copyright">
    <w:name w:val="SP-Article-Copyright"/>
    <w:qFormat/>
    <w:pPr>
      <w:widowControl w:val="false"/>
      <w:suppressAutoHyphens w:val="true"/>
      <w:overflowPunct w:val="false"/>
      <w:bidi w:val="0"/>
      <w:spacing w:lineRule="auto" w:line="240" w:before="288" w:after="0"/>
      <w:jc w:val="both"/>
    </w:pPr>
    <w:rPr>
      <w:rFonts w:ascii="Times New Roman" w:hAnsi="Times New Roman" w:eastAsia="Noto Serif CJK SC" w:cs="Noto Sans"/>
      <w:color w:val="auto"/>
      <w:kern w:val="2"/>
      <w:sz w:val="20"/>
      <w:szCs w:val="20"/>
      <w:lang w:val="en-US" w:eastAsia="zh-CN" w:bidi="hi-IN"/>
    </w:rPr>
  </w:style>
  <w:style w:type="paragraph" w:styleId="SP-Article-Text">
    <w:name w:val="SP-Article-Text"/>
    <w:qFormat/>
    <w:pPr>
      <w:widowControl w:val="false"/>
      <w:suppressAutoHyphens w:val="true"/>
      <w:overflowPunct w:val="false"/>
      <w:bidi w:val="0"/>
      <w:spacing w:lineRule="auto" w:line="276" w:before="0" w:after="86"/>
      <w:ind w:hanging="0" w:start="0" w:end="0"/>
      <w:jc w:val="both"/>
    </w:pPr>
    <w:rPr>
      <w:rFonts w:ascii="Times New Roman" w:hAnsi="Times New Roman" w:eastAsia="Noto Serif CJK SC" w:cs="Noto Sans"/>
      <w:color w:val="auto"/>
      <w:kern w:val="2"/>
      <w:sz w:val="26"/>
      <w:szCs w:val="26"/>
      <w:lang w:val="en-US" w:eastAsia="zh-CN" w:bidi="hi-IN"/>
    </w:rPr>
  </w:style>
  <w:style w:type="paragraph" w:styleId="SP-Article-Block-Quotation">
    <w:name w:val="SP-Article-Block-Quotation"/>
    <w:qFormat/>
    <w:pPr>
      <w:widowControl w:val="false"/>
      <w:suppressAutoHyphens w:val="true"/>
      <w:overflowPunct w:val="false"/>
      <w:bidi w:val="0"/>
      <w:spacing w:lineRule="auto" w:line="240" w:before="58" w:after="144"/>
      <w:ind w:hanging="0" w:start="720" w:end="629"/>
      <w:jc w:val="both"/>
    </w:pPr>
    <w:rPr>
      <w:rFonts w:ascii="Times New Roman" w:hAnsi="Times New Roman" w:eastAsia="Noto Serif CJK SC" w:cs="Noto Sans"/>
      <w:color w:val="auto"/>
      <w:kern w:val="2"/>
      <w:sz w:val="24"/>
      <w:szCs w:val="24"/>
      <w:lang w:val="en-US" w:eastAsia="zh-CN" w:bidi="hi-IN"/>
    </w:rPr>
  </w:style>
  <w:style w:type="paragraph" w:styleId="FootnoteText">
    <w:name w:val="Footnote Text"/>
    <w:basedOn w:val="Normal"/>
    <w:pPr>
      <w:suppressLineNumbers/>
      <w:bidi w:val="0"/>
      <w:ind w:hanging="180" w:start="180" w:end="0"/>
      <w:jc w:val="start"/>
    </w:pPr>
    <w:rPr>
      <w:rFonts w:ascii="Times New Roman" w:hAnsi="Times New Roman"/>
      <w:sz w:val="20"/>
      <w:szCs w:val="20"/>
    </w:rPr>
  </w:style>
  <w:style w:type="paragraph" w:styleId="TableContents">
    <w:name w:val="Table Contents"/>
    <w:basedOn w:val="Normal"/>
    <w:qFormat/>
    <w:pPr>
      <w:widowControl w:val="false"/>
      <w:suppressLineNumbers/>
    </w:pPr>
    <w:rPr/>
  </w:style>
  <w:style w:type="paragraph" w:styleId="Table">
    <w:name w:val="Table"/>
    <w:basedOn w:val="Caption"/>
    <w:qFormat/>
    <w:pPr>
      <w:keepNext w:val="true"/>
      <w:bidi w:val="0"/>
      <w:jc w:val="start"/>
    </w:pPr>
    <w:rPr>
      <w:rFonts w:ascii="Times New Roman" w:hAnsi="Times New Roman"/>
    </w:rPr>
  </w:style>
  <w:style w:type="paragraph" w:styleId="TableHeading">
    <w:name w:val="Table Heading"/>
    <w:basedOn w:val="TableContents"/>
    <w:qFormat/>
    <w:pPr>
      <w:suppressLineNumbers/>
      <w:jc w:val="center"/>
    </w:pPr>
    <w:rPr>
      <w:b/>
      <w:bCs/>
    </w:rPr>
  </w:style>
  <w:style w:type="paragraph" w:styleId="SP-Article-Table">
    <w:name w:val="SP-Article-Table"/>
    <w:basedOn w:val="TableContents"/>
    <w:qFormat/>
    <w:pPr>
      <w:jc w:val="both"/>
    </w:pPr>
    <w:rPr>
      <w:rFonts w:ascii="Times New Roman" w:hAnsi="Times New Roman"/>
      <w:sz w:val="26"/>
      <w:szCs w:val="26"/>
    </w:rPr>
  </w:style>
  <w:style w:type="paragraph" w:styleId="SP-Article-Titlepage-line">
    <w:name w:val="SP-Article-Titlepage-line"/>
    <w:basedOn w:val="SP-Article-Abstract"/>
    <w:qFormat/>
    <w:pPr>
      <w:spacing w:before="144" w:after="86"/>
    </w:pPr>
    <w:rPr>
      <w:b w:val="false"/>
      <w:bCs w:val="false"/>
      <w:sz w:val="20"/>
      <w:szCs w:val="20"/>
      <w:u w:val="single"/>
    </w:rPr>
  </w:style>
  <w:style w:type="paragraph" w:styleId="SP-Article-Level-1-Title">
    <w:name w:val="SP-Article-Level-1-Title"/>
    <w:qFormat/>
    <w:pPr>
      <w:widowControl w:val="false"/>
      <w:numPr>
        <w:ilvl w:val="0"/>
        <w:numId w:val="1"/>
      </w:numPr>
      <w:suppressAutoHyphens w:val="true"/>
      <w:overflowPunct w:val="false"/>
      <w:bidi w:val="0"/>
      <w:spacing w:lineRule="auto" w:line="276" w:before="288" w:after="86"/>
      <w:jc w:val="start"/>
      <w:outlineLvl w:val="0"/>
    </w:pPr>
    <w:rPr>
      <w:rFonts w:ascii="Times New Roman" w:hAnsi="Times New Roman" w:eastAsia="Noto Serif CJK SC" w:cs="Noto Sans"/>
      <w:b/>
      <w:bCs/>
      <w:color w:val="auto"/>
      <w:kern w:val="2"/>
      <w:sz w:val="28"/>
      <w:szCs w:val="28"/>
      <w:lang w:val="en-US" w:eastAsia="zh-CN" w:bidi="hi-IN"/>
    </w:rPr>
  </w:style>
  <w:style w:type="paragraph" w:styleId="SP-Article-Level-2-Title">
    <w:name w:val="SP-Article-Level-2-Title"/>
    <w:qFormat/>
    <w:pPr>
      <w:widowControl w:val="false"/>
      <w:numPr>
        <w:ilvl w:val="1"/>
        <w:numId w:val="1"/>
      </w:numPr>
      <w:suppressAutoHyphens w:val="true"/>
      <w:overflowPunct w:val="false"/>
      <w:bidi w:val="0"/>
      <w:spacing w:lineRule="auto" w:line="276" w:before="202" w:after="86"/>
      <w:jc w:val="start"/>
      <w:outlineLvl w:val="1"/>
    </w:pPr>
    <w:rPr>
      <w:rFonts w:ascii="Times New Roman" w:hAnsi="Times New Roman" w:eastAsia="Noto Serif CJK SC" w:cs="Noto Sans"/>
      <w:b/>
      <w:bCs/>
      <w:i w:val="false"/>
      <w:iCs w:val="false"/>
      <w:color w:val="auto"/>
      <w:kern w:val="2"/>
      <w:sz w:val="26"/>
      <w:szCs w:val="26"/>
      <w:lang w:val="en-US" w:eastAsia="zh-CN" w:bidi="hi-IN"/>
    </w:rPr>
  </w:style>
  <w:style w:type="paragraph" w:styleId="SP-Article-Epigram-left">
    <w:name w:val="SP-Article-Epigram-left"/>
    <w:qFormat/>
    <w:pPr>
      <w:widowControl w:val="false"/>
      <w:suppressAutoHyphens w:val="true"/>
      <w:overflowPunct w:val="false"/>
      <w:bidi w:val="0"/>
      <w:spacing w:lineRule="exact" w:line="259" w:before="0" w:after="202"/>
      <w:jc w:val="start"/>
    </w:pPr>
    <w:rPr>
      <w:rFonts w:ascii="Times New Roman" w:hAnsi="Times New Roman" w:eastAsia="Noto Serif CJK SC" w:cs="Noto Sans"/>
      <w:b w:val="false"/>
      <w:bCs w:val="false"/>
      <w:i/>
      <w:iCs/>
      <w:color w:val="auto"/>
      <w:kern w:val="2"/>
      <w:sz w:val="24"/>
      <w:szCs w:val="24"/>
      <w:lang w:val="en-US" w:eastAsia="zh-CN" w:bidi="hi-IN"/>
    </w:rPr>
  </w:style>
  <w:style w:type="paragraph" w:styleId="SP-Article-Epigram-right">
    <w:name w:val="SP-Article-Epigram-right"/>
    <w:basedOn w:val="SP-Article-Epigram-left"/>
    <w:qFormat/>
    <w:pPr>
      <w:bidi w:val="0"/>
      <w:spacing w:before="0" w:after="202"/>
      <w:jc w:val="end"/>
    </w:pPr>
    <w:rPr/>
  </w:style>
  <w:style w:type="paragraph" w:styleId="SP-Article-Vignette">
    <w:name w:val="SP-Article-Vignette"/>
    <w:qFormat/>
    <w:pPr>
      <w:widowControl w:val="false"/>
      <w:suppressAutoHyphens w:val="true"/>
      <w:overflowPunct w:val="false"/>
      <w:bidi w:val="0"/>
      <w:spacing w:lineRule="auto" w:line="240" w:before="0" w:after="230"/>
      <w:ind w:hanging="0" w:start="1169" w:end="1080"/>
      <w:jc w:val="both"/>
    </w:pPr>
    <w:rPr>
      <w:rFonts w:ascii="Times New Roman" w:hAnsi="Times New Roman" w:eastAsia="Noto Serif CJK SC" w:cs="Noto Sans"/>
      <w:color w:val="auto"/>
      <w:kern w:val="2"/>
      <w:sz w:val="24"/>
      <w:szCs w:val="24"/>
      <w:lang w:val="en-US" w:eastAsia="zh-CN" w:bidi="hi-IN"/>
    </w:rPr>
  </w:style>
  <w:style w:type="paragraph" w:styleId="SP-Article-Level-3-Title">
    <w:name w:val="SP-Article-Level-3-Title"/>
    <w:qFormat/>
    <w:pPr>
      <w:widowControl w:val="false"/>
      <w:numPr>
        <w:ilvl w:val="2"/>
        <w:numId w:val="1"/>
      </w:numPr>
      <w:suppressAutoHyphens w:val="true"/>
      <w:overflowPunct w:val="false"/>
      <w:bidi w:val="0"/>
      <w:spacing w:before="202" w:after="86"/>
      <w:jc w:val="start"/>
      <w:outlineLvl w:val="2"/>
    </w:pPr>
    <w:rPr>
      <w:rFonts w:ascii="Times New Roman" w:hAnsi="Times New Roman" w:eastAsia="Noto Serif CJK SC" w:cs="Noto Sans"/>
      <w:i/>
      <w:iCs/>
      <w:color w:val="auto"/>
      <w:kern w:val="2"/>
      <w:sz w:val="26"/>
      <w:szCs w:val="26"/>
      <w:lang w:val="en-US" w:eastAsia="zh-CN" w:bidi="hi-IN"/>
    </w:rPr>
  </w:style>
  <w:style w:type="paragraph" w:styleId="SP-Article-Footnote">
    <w:name w:val="SP-Article-Footnote"/>
    <w:basedOn w:val="FootnoteText"/>
    <w:qFormat/>
    <w:pPr>
      <w:suppressLineNumbers/>
      <w:ind w:hanging="187" w:start="187" w:end="0"/>
    </w:pPr>
    <w:rPr/>
  </w:style>
  <w:style w:type="paragraph" w:styleId="SP-Article-Bibliography-Title">
    <w:name w:val="SP-Article-Bibliography-Title"/>
    <w:qFormat/>
    <w:pPr>
      <w:widowControl w:val="false"/>
      <w:suppressAutoHyphens w:val="true"/>
      <w:overflowPunct w:val="false"/>
      <w:bidi w:val="0"/>
      <w:spacing w:before="720" w:after="144"/>
      <w:jc w:val="start"/>
    </w:pPr>
    <w:rPr>
      <w:rFonts w:ascii="Times New Roman" w:hAnsi="Times New Roman" w:eastAsia="Noto Serif CJK SC" w:cs="Noto Sans"/>
      <w:b/>
      <w:bCs/>
      <w:color w:val="auto"/>
      <w:kern w:val="2"/>
      <w:sz w:val="26"/>
      <w:szCs w:val="26"/>
      <w:lang w:val="en-US" w:eastAsia="zh-CN" w:bidi="hi-IN"/>
    </w:rPr>
  </w:style>
  <w:style w:type="paragraph" w:styleId="SP-Article-Bibliography">
    <w:name w:val="SP-Article-Bibliography"/>
    <w:basedOn w:val="SP-Article-Bibliography-Title"/>
    <w:qFormat/>
    <w:pPr>
      <w:spacing w:lineRule="auto" w:line="240" w:before="0" w:after="86"/>
      <w:ind w:hanging="540" w:start="540" w:end="0"/>
      <w:jc w:val="both"/>
    </w:pPr>
    <w:rPr>
      <w:b w:val="false"/>
      <w:bCs w:val="false"/>
      <w:sz w:val="24"/>
      <w:szCs w:val="24"/>
    </w:rPr>
  </w:style>
  <w:style w:type="paragraph" w:styleId="SP-Article-Acknowledgment">
    <w:name w:val="SP-Article-Acknowledgment"/>
    <w:qFormat/>
    <w:pPr>
      <w:widowControl/>
      <w:suppressAutoHyphens w:val="true"/>
      <w:bidi w:val="0"/>
      <w:spacing w:before="58" w:after="0"/>
      <w:jc w:val="both"/>
    </w:pPr>
    <w:rPr>
      <w:rFonts w:ascii="Times New Roman" w:hAnsi="Times New Roman" w:eastAsia="Noto Serif CJK SC" w:cs="Noto Sans"/>
      <w:color w:val="auto"/>
      <w:kern w:val="2"/>
      <w:sz w:val="26"/>
      <w:szCs w:val="26"/>
      <w:lang w:val="en-US" w:eastAsia="zh-CN" w:bidi="hi-IN"/>
    </w:rPr>
  </w:style>
  <w:style w:type="paragraph" w:styleId="SP-Article-Acknowledgement-Title">
    <w:name w:val="SP-Article-Acknowledgement-Title"/>
    <w:qFormat/>
    <w:pPr>
      <w:widowControl/>
      <w:suppressAutoHyphens w:val="true"/>
      <w:bidi w:val="0"/>
      <w:spacing w:before="288" w:after="0"/>
      <w:jc w:val="start"/>
    </w:pPr>
    <w:rPr>
      <w:rFonts w:ascii="Times New Roman" w:hAnsi="Times New Roman" w:eastAsia="Noto Serif CJK SC" w:cs="Noto Sans"/>
      <w:b/>
      <w:color w:val="auto"/>
      <w:kern w:val="2"/>
      <w:sz w:val="24"/>
      <w:szCs w:val="24"/>
      <w:lang w:val="en-US" w:eastAsia="zh-CN" w:bidi="hi-IN"/>
    </w:rPr>
  </w:style>
  <w:style w:type="paragraph" w:styleId="Sp-Article-Caption">
    <w:name w:val="Sp-Article-Caption"/>
    <w:qFormat/>
    <w:pPr>
      <w:widowControl/>
      <w:suppressAutoHyphens w:val="true"/>
      <w:bidi w:val="0"/>
      <w:spacing w:before="29" w:after="115"/>
      <w:ind w:start="0"/>
      <w:jc w:val="start"/>
    </w:pPr>
    <w:rPr>
      <w:rFonts w:ascii="Times New Roman" w:hAnsi="Times New Roman" w:eastAsia="Noto Serif CJK SC" w:cs="Noto Sans"/>
      <w:i/>
      <w:color w:val="auto"/>
      <w:kern w:val="2"/>
      <w:sz w:val="24"/>
      <w:szCs w:val="24"/>
      <w:lang w:val="en-US" w:eastAsia="zh-CN" w:bidi="hi-IN"/>
    </w:rPr>
  </w:style>
  <w:style w:type="paragraph" w:styleId="SP-Article-Keywords">
    <w:name w:val="SP-Article-Keywords"/>
    <w:basedOn w:val="SP-Article-Abstract"/>
    <w:qFormat/>
    <w:pPr>
      <w:spacing w:before="144" w:after="144"/>
    </w:pPr>
    <w:rPr>
      <w:b w:val="false"/>
    </w:rPr>
  </w:style>
  <w:style w:type="paragraph" w:styleId="HorizontalLine">
    <w:name w:val="Horizontal Line"/>
    <w:basedOn w:val="Normal"/>
    <w:next w:val="BodyText"/>
    <w:qFormat/>
    <w:pPr>
      <w:suppressLineNumbers/>
      <w:pBdr>
        <w:bottom w:val="double" w:sz="2" w:space="0" w:color="808080"/>
      </w:pBdr>
      <w:spacing w:before="0" w:after="283"/>
    </w:pPr>
    <w:rPr>
      <w:rFonts w:ascii="Times New Roman" w:hAnsi="Times New Roman"/>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header" Target="header4.xml"/><Relationship Id="rId8" Type="http://schemas.openxmlformats.org/officeDocument/2006/relationships/header" Target="header5.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notes" Target="footnotes.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88</TotalTime>
  <Application>LibreOffice/24.2.7.2$Linux_X86_64 LibreOffice_project/420$Build-2</Application>
  <AppVersion>15.0000</AppVersion>
  <Pages>3</Pages>
  <Words>1275</Words>
  <Characters>7703</Characters>
  <CharactersWithSpaces>9414</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2026-08-31T13:01:45Z</dcterms:created>
  <dc:creator/>
  <dc:description/>
  <dc:language>en-US</dc:language>
  <cp:lastModifiedBy/>
  <dcterms:modified xsi:type="dcterms:W3CDTF">2026-08-31T13:02:45Z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