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4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P-Article-Title"/>
        <w:spacing w:before="576" w:after="0"/>
        <w:rPr/>
      </w:pPr>
      <w:r>
        <w:rPr/>
        <w:t>Title</w:t>
      </w:r>
    </w:p>
    <w:p>
      <w:pPr>
        <w:pStyle w:val="SP-Article-Authors"/>
        <w:rPr/>
      </w:pPr>
      <w:r>
        <w:rPr/>
        <w:t>Author(s)</w:t>
      </w:r>
    </w:p>
    <w:p>
      <w:pPr>
        <w:pStyle w:val="SP-Article-Abstract"/>
        <w:rPr/>
      </w:pPr>
      <w:r>
        <w:rPr/>
        <w:t>Abstract: (Not to exceed 300 words)</w:t>
      </w:r>
    </w:p>
    <w:p>
      <w:pPr>
        <w:pStyle w:val="SP-Article-Keywords"/>
        <w:rPr/>
      </w:pPr>
      <w:r>
        <w:rPr/>
        <w:t>Keywords:</w:t>
      </w:r>
    </w:p>
    <w:p>
      <w:pPr>
        <w:pStyle w:val="HorizontalLine"/>
        <w:rPr/>
      </w:pPr>
      <w:r>
        <w:rPr/>
        <w:t xml:space="preserve">                                                                                                                                                                     </w:t>
      </w:r>
    </w:p>
    <w:p>
      <w:pPr>
        <w:sectPr>
          <w:headerReference w:type="even" r:id="rId2"/>
          <w:headerReference w:type="default" r:id="rId3"/>
          <w:footerReference w:type="even" r:id="rId4"/>
          <w:footerReference w:type="default" r:id="rId5"/>
          <w:type w:val="nextPage"/>
          <w:pgSz w:w="11906" w:h="16838"/>
          <w:pgMar w:left="1134" w:right="1134" w:gutter="0" w:header="1134" w:top="1882" w:footer="1854" w:bottom="3352"/>
          <w:pgNumType w:fmt="decimal"/>
          <w:formProt w:val="false"/>
          <w:textDirection w:val="lrTb"/>
          <w:docGrid w:type="default" w:linePitch="100" w:charSpace="0"/>
        </w:sectPr>
        <w:pStyle w:val="SP-Article-Affiliation"/>
        <w:bidi w:val="0"/>
        <w:rPr/>
      </w:pPr>
      <w:r>
        <w:rPr/>
        <w:t xml:space="preserve">&lt;Author Name1&gt;, &lt;Affiliation&gt;, Contact: &lt;email&gt;. &lt;Author2 Name&gt;, &lt;Affiliation&gt;, Contact: &lt;email&gt;. &lt;Author Name&gt;, &lt;Affiliation&gt;, Contact: &lt;email&gt;. &lt;Author2 Name&gt;, &lt;Affiliation&gt;, Contact: &lt;email&gt; .&lt;Author Name&gt;, &lt;Affiliation&gt;, Contact: &lt;email&gt;. &lt;Author3 Name&gt;, &lt;Affiliation&gt;, Contact: &lt;email&gt; .&lt;Author Name&gt;, &lt;Affiliation&gt;, Contact: &lt;email&gt;. &lt;Author4 Name&gt;, &lt;Affiliation&gt;, Contact: &lt;email&gt; </w:t>
      </w:r>
    </w:p>
    <w:p>
      <w:pPr>
        <w:pStyle w:val="SP-Article-Text"/>
        <w:rPr/>
      </w:pPr>
      <w:r>
        <w:rPr/>
        <w:t xml:space="preserve">Start your article here! </w:t>
      </w:r>
    </w:p>
    <w:p>
      <w:pPr>
        <w:pStyle w:val="SP-Article-Acknowledgement-Title"/>
        <w:rPr/>
      </w:pPr>
      <w:r>
        <w:rPr/>
        <w:t>Acknowledgment</w:t>
      </w:r>
    </w:p>
    <w:p>
      <w:pPr>
        <w:pStyle w:val="SP-Article-Acknowledgment"/>
        <w:rPr/>
      </w:pPr>
      <w:r>
        <w:rPr/>
        <w:t>Put your acknowledgments here or leave blank!</w:t>
      </w:r>
    </w:p>
    <w:p>
      <w:pPr>
        <w:pStyle w:val="SP-Article-Acknowledgement-Title"/>
        <w:rPr/>
      </w:pPr>
      <w:r>
        <w:rPr/>
        <w:t>Declarations</w:t>
      </w:r>
    </w:p>
    <w:p>
      <w:pPr>
        <w:pStyle w:val="SP-Article-Acknowledgment"/>
        <w:rPr/>
      </w:pPr>
      <w:r>
        <w:rPr/>
        <w:t>Put your declarations here or leave blank!</w:t>
      </w:r>
    </w:p>
    <w:p>
      <w:pPr>
        <w:pStyle w:val="SP-Article-Acknowledgement-Title"/>
        <w:rPr/>
      </w:pPr>
      <w:r>
        <w:rPr/>
        <w:t xml:space="preserve">Funding </w:t>
      </w:r>
    </w:p>
    <w:p>
      <w:pPr>
        <w:pStyle w:val="SP-Article-Acknowledgment"/>
        <w:rPr/>
      </w:pPr>
      <w:r>
        <w:rPr/>
        <w:t>Put your funding statement here or leave blank!</w:t>
      </w:r>
    </w:p>
    <w:p>
      <w:pPr>
        <w:pStyle w:val="SP-Article-Bibliography-Title"/>
        <w:rPr/>
      </w:pPr>
      <w:r>
        <w:rPr/>
        <w:t>Bibliography</w:t>
      </w:r>
    </w:p>
    <w:p>
      <w:pPr>
        <w:pStyle w:val="SP-Article-Bibliography"/>
        <w:bidi w:val="0"/>
        <w:rPr/>
      </w:pPr>
      <w:r>
        <w:rPr/>
        <w:t>Balandier, George (1951): La situation coloniale: approche théorique. In: Cahiers internationaux de sociologie 11, 44-79.</w:t>
      </w:r>
    </w:p>
    <w:p>
      <w:pPr>
        <w:pStyle w:val="SP-Article-Text"/>
        <w:bidi w:val="0"/>
        <w:spacing w:before="0" w:after="86"/>
        <w:rPr/>
      </w:pPr>
      <w:r>
        <w:rPr/>
      </w:r>
    </w:p>
    <w:sectPr>
      <w:headerReference w:type="even" r:id="rId6"/>
      <w:headerReference w:type="default" r:id="rId7"/>
      <w:headerReference w:type="first" r:id="rId8"/>
      <w:footerReference w:type="even" r:id="rId9"/>
      <w:footerReference w:type="default" r:id="rId10"/>
      <w:footerReference w:type="first" r:id="rId11"/>
      <w:type w:val="nextPage"/>
      <w:pgSz w:w="11906" w:h="16838"/>
      <w:pgMar w:left="1800" w:right="1800" w:gutter="0" w:header="1440" w:top="2016" w:footer="1440" w:bottom="2016"/>
      <w:pgNumType w:start="1"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P-Article-Copyright"/>
      <w:spacing w:before="288" w:after="0"/>
      <w:rPr/>
    </w:pPr>
    <w:r>
      <w:rPr/>
      <w:t>© 202X The Author(s). This is an open access article distributed under the terms of the Creative Commons Attribution License (https://creativecommons.org/licenses/by/4.0/), which permits unrestricted use, distribution, and reproduction in any medium, provided the original author and source are credited, a link to the license is provided, and it is indicated which changes were made.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>Stichproben. Wiener Zeitschrift für kritische Afrikastudien /</w:t>
    </w:r>
  </w:p>
  <w:p>
    <w:pPr>
      <w:pStyle w:val="Header"/>
      <w:rPr/>
    </w:pPr>
    <w:r>
      <w:rPr/>
      <w:t>Vienna Journal of African Studies xx/20xx, Vol.xx, xx-xx. DOI:xx.xxxxx/phaidra.xxx_xx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Left"/>
      <w:bidi w:val="0"/>
      <w:jc w:val="center"/>
      <w:rPr>
        <w:sz w:val="20"/>
        <w:szCs w:val="20"/>
      </w:rPr>
    </w:pPr>
    <w:r>
      <w:rPr>
        <w:sz w:val="20"/>
        <w:szCs w:val="20"/>
      </w:rPr>
      <w:t>Stichproben</w: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center"/>
      <w:rPr>
        <w:sz w:val="20"/>
        <w:szCs w:val="20"/>
      </w:rPr>
    </w:pPr>
    <w:r>
      <w:rPr>
        <w:sz w:val="20"/>
        <w:szCs w:val="20"/>
      </w:rPr>
      <w:t>&lt;Short Title&gt;</w: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Left"/>
      <w:bidi w:val="0"/>
      <w:jc w:val="center"/>
      <w:rPr>
        <w:sz w:val="20"/>
        <w:szCs w:val="20"/>
      </w:rPr>
    </w:pPr>
    <w:r>
      <w:rPr>
        <w:sz w:val="20"/>
        <w:szCs w:val="20"/>
      </w:rPr>
      <w:t>Stichproben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09"/>
  <w:autoHyphenation w:val="true"/>
  <w:evenAndOddHeaders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Liberation Serif" w:hAnsi="Liberation Serif" w:eastAsia="Noto Serif CJK SC" w:cs="Noto Sans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BodyText"/>
    <w:qFormat/>
    <w:pPr>
      <w:spacing w:before="240" w:after="120"/>
    </w:pPr>
    <w:rPr>
      <w:b/>
      <w:bCs/>
      <w:sz w:val="36"/>
      <w:szCs w:val="36"/>
    </w:rPr>
  </w:style>
  <w:style w:type="paragraph" w:styleId="Heading2">
    <w:name w:val="Heading 2"/>
    <w:basedOn w:val="Heading"/>
    <w:next w:val="BodyText"/>
    <w:qFormat/>
    <w:pPr>
      <w:spacing w:before="200" w:after="120"/>
    </w:pPr>
    <w:rPr>
      <w:b/>
      <w:bCs/>
      <w:sz w:val="32"/>
      <w:szCs w:val="32"/>
    </w:rPr>
  </w:style>
  <w:style w:type="paragraph" w:styleId="Heading3">
    <w:name w:val="Heading 3"/>
    <w:basedOn w:val="Heading"/>
    <w:next w:val="BodyText"/>
    <w:qFormat/>
    <w:pPr>
      <w:numPr>
        <w:ilvl w:val="2"/>
        <w:numId w:val="2"/>
      </w:numPr>
      <w:spacing w:before="140" w:after="120"/>
      <w:outlineLvl w:val="2"/>
    </w:pPr>
    <w:rPr>
      <w:b/>
      <w:bCs/>
      <w:sz w:val="28"/>
      <w:szCs w:val="28"/>
    </w:rPr>
  </w:style>
  <w:style w:type="character" w:styleId="FootnoteCharacters">
    <w:name w:val="Footnote Characters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HeaderandFooter"/>
    <w:pPr>
      <w:suppressLineNumbers/>
      <w:bidi w:val="0"/>
      <w:spacing w:lineRule="exact" w:line="230"/>
      <w:jc w:val="center"/>
    </w:pPr>
    <w:rPr>
      <w:rFonts w:ascii="Times New Roman" w:hAnsi="Times New Roman"/>
      <w:sz w:val="20"/>
      <w:szCs w:val="20"/>
    </w:rPr>
  </w:style>
  <w:style w:type="paragraph" w:styleId="Footer">
    <w:name w:val="Footer"/>
    <w:basedOn w:val="HeaderandFooter"/>
    <w:pPr>
      <w:suppressLineNumbers/>
    </w:pPr>
    <w:rPr>
      <w:rFonts w:ascii="Times New Roman" w:hAnsi="Times New Roman"/>
    </w:rPr>
  </w:style>
  <w:style w:type="paragraph" w:styleId="HeaderLeft">
    <w:name w:val="Header Left"/>
    <w:basedOn w:val="Header"/>
    <w:qFormat/>
    <w:pPr>
      <w:suppressLineNumbers/>
    </w:pPr>
    <w:rPr/>
  </w:style>
  <w:style w:type="paragraph" w:styleId="SP-Article-Title">
    <w:name w:val="SP-Article-Title"/>
    <w:qFormat/>
    <w:pPr>
      <w:widowControl w:val="false"/>
      <w:suppressAutoHyphens w:val="true"/>
      <w:overflowPunct w:val="false"/>
      <w:bidi w:val="0"/>
      <w:spacing w:lineRule="exact" w:line="346" w:before="576" w:after="0"/>
      <w:jc w:val="center"/>
    </w:pPr>
    <w:rPr>
      <w:rFonts w:ascii="Times New Roman" w:hAnsi="Times New Roman" w:eastAsia="Noto Serif CJK SC" w:cs="Noto Sans"/>
      <w:b/>
      <w:bCs/>
      <w:color w:val="auto"/>
      <w:kern w:val="2"/>
      <w:sz w:val="30"/>
      <w:szCs w:val="30"/>
      <w:lang w:val="en-US" w:eastAsia="zh-CN" w:bidi="hi-IN"/>
    </w:rPr>
  </w:style>
  <w:style w:type="paragraph" w:styleId="SP-Article-Authors">
    <w:name w:val="SP-Article-Authors"/>
    <w:qFormat/>
    <w:pPr>
      <w:widowControl w:val="false"/>
      <w:suppressAutoHyphens w:val="true"/>
      <w:overflowPunct w:val="false"/>
      <w:bidi w:val="0"/>
      <w:spacing w:before="576" w:after="0"/>
      <w:ind w:start="0"/>
      <w:jc w:val="center"/>
    </w:pPr>
    <w:rPr>
      <w:rFonts w:ascii="Times New Roman" w:hAnsi="Times New Roman" w:eastAsia="Noto Serif CJK SC" w:cs="Noto Sans"/>
      <w:b w:val="false"/>
      <w:bCs w:val="false"/>
      <w:color w:val="auto"/>
      <w:kern w:val="2"/>
      <w:sz w:val="28"/>
      <w:szCs w:val="28"/>
      <w:lang w:val="en-US" w:eastAsia="zh-CN" w:bidi="hi-IN"/>
    </w:rPr>
  </w:style>
  <w:style w:type="paragraph" w:styleId="SP-Article-Abstract">
    <w:name w:val="SP-Article-Abstract"/>
    <w:qFormat/>
    <w:pPr>
      <w:widowControl w:val="false"/>
      <w:suppressAutoHyphens w:val="true"/>
      <w:overflowPunct w:val="false"/>
      <w:bidi w:val="0"/>
      <w:spacing w:lineRule="exact" w:line="230" w:before="720" w:after="144"/>
      <w:jc w:val="both"/>
    </w:pPr>
    <w:rPr>
      <w:rFonts w:ascii="Times New Roman" w:hAnsi="Times New Roman" w:eastAsia="Noto Serif CJK SC" w:cs="Noto Sans"/>
      <w:b w:val="false"/>
      <w:bCs w:val="false"/>
      <w:color w:val="auto"/>
      <w:kern w:val="2"/>
      <w:sz w:val="22"/>
      <w:szCs w:val="22"/>
      <w:lang w:val="en-US" w:eastAsia="zh-CN" w:bidi="hi-IN"/>
    </w:rPr>
  </w:style>
  <w:style w:type="paragraph" w:styleId="SP-Article-Affiliation">
    <w:name w:val="SP-Article-Affiliation"/>
    <w:basedOn w:val="SP-Article-Abstract"/>
    <w:qFormat/>
    <w:pPr>
      <w:spacing w:before="202" w:after="0"/>
    </w:pPr>
    <w:rPr>
      <w:b w:val="false"/>
      <w:bCs w:val="false"/>
      <w:sz w:val="20"/>
      <w:szCs w:val="20"/>
    </w:rPr>
  </w:style>
  <w:style w:type="paragraph" w:styleId="SP-Article-Copyright">
    <w:name w:val="SP-Article-Copyright"/>
    <w:qFormat/>
    <w:pPr>
      <w:widowControl w:val="false"/>
      <w:suppressAutoHyphens w:val="true"/>
      <w:overflowPunct w:val="false"/>
      <w:bidi w:val="0"/>
      <w:spacing w:lineRule="auto" w:line="240" w:before="288" w:after="0"/>
      <w:jc w:val="both"/>
    </w:pPr>
    <w:rPr>
      <w:rFonts w:ascii="Times New Roman" w:hAnsi="Times New Roman" w:eastAsia="Noto Serif CJK SC" w:cs="Noto Sans"/>
      <w:color w:val="auto"/>
      <w:kern w:val="2"/>
      <w:sz w:val="20"/>
      <w:szCs w:val="20"/>
      <w:lang w:val="en-US" w:eastAsia="zh-CN" w:bidi="hi-IN"/>
    </w:rPr>
  </w:style>
  <w:style w:type="paragraph" w:styleId="SP-Article-Text">
    <w:name w:val="SP-Article-Text"/>
    <w:qFormat/>
    <w:pPr>
      <w:widowControl w:val="false"/>
      <w:suppressAutoHyphens w:val="true"/>
      <w:overflowPunct w:val="false"/>
      <w:bidi w:val="0"/>
      <w:spacing w:lineRule="auto" w:line="276" w:before="0" w:after="86"/>
      <w:ind w:hanging="0" w:start="0" w:end="0"/>
      <w:jc w:val="both"/>
    </w:pPr>
    <w:rPr>
      <w:rFonts w:ascii="Times New Roman" w:hAnsi="Times New Roman" w:eastAsia="Noto Serif CJK SC" w:cs="Noto Sans"/>
      <w:color w:val="auto"/>
      <w:kern w:val="2"/>
      <w:sz w:val="26"/>
      <w:szCs w:val="26"/>
      <w:lang w:val="en-US" w:eastAsia="zh-CN" w:bidi="hi-IN"/>
    </w:rPr>
  </w:style>
  <w:style w:type="paragraph" w:styleId="SP-Article-Block-Quotation">
    <w:name w:val="SP-Article-Block-Quotation"/>
    <w:qFormat/>
    <w:pPr>
      <w:widowControl w:val="false"/>
      <w:suppressAutoHyphens w:val="true"/>
      <w:overflowPunct w:val="false"/>
      <w:bidi w:val="0"/>
      <w:spacing w:lineRule="auto" w:line="240" w:before="58" w:after="144"/>
      <w:ind w:hanging="0" w:start="720" w:end="629"/>
      <w:jc w:val="both"/>
    </w:pPr>
    <w:rPr>
      <w:rFonts w:ascii="Times New Roman" w:hAnsi="Times New Roman" w:eastAsia="Noto Serif CJK SC" w:cs="Noto Sans"/>
      <w:color w:val="auto"/>
      <w:kern w:val="2"/>
      <w:sz w:val="24"/>
      <w:szCs w:val="24"/>
      <w:lang w:val="en-US" w:eastAsia="zh-CN" w:bidi="hi-IN"/>
    </w:rPr>
  </w:style>
  <w:style w:type="paragraph" w:styleId="FootnoteText">
    <w:name w:val="Footnote Text"/>
    <w:basedOn w:val="Normal"/>
    <w:pPr>
      <w:suppressLineNumbers/>
      <w:bidi w:val="0"/>
      <w:ind w:hanging="180" w:start="180" w:end="0"/>
      <w:jc w:val="start"/>
    </w:pPr>
    <w:rPr>
      <w:rFonts w:ascii="Times New Roman" w:hAnsi="Times New Roman"/>
      <w:sz w:val="20"/>
      <w:szCs w:val="20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">
    <w:name w:val="Table"/>
    <w:basedOn w:val="Caption"/>
    <w:qFormat/>
    <w:pPr>
      <w:keepNext w:val="true"/>
      <w:bidi w:val="0"/>
      <w:jc w:val="start"/>
    </w:pPr>
    <w:rPr>
      <w:rFonts w:ascii="Times New Roman" w:hAnsi="Times New Roman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SP-Article-Table">
    <w:name w:val="SP-Article-Table"/>
    <w:basedOn w:val="TableContents"/>
    <w:qFormat/>
    <w:pPr>
      <w:jc w:val="both"/>
    </w:pPr>
    <w:rPr>
      <w:rFonts w:ascii="Times New Roman" w:hAnsi="Times New Roman"/>
      <w:sz w:val="26"/>
      <w:szCs w:val="26"/>
    </w:rPr>
  </w:style>
  <w:style w:type="paragraph" w:styleId="SP-Article-Titlepage-line">
    <w:name w:val="SP-Article-Titlepage-line"/>
    <w:basedOn w:val="SP-Article-Abstract"/>
    <w:qFormat/>
    <w:pPr>
      <w:spacing w:before="144" w:after="86"/>
    </w:pPr>
    <w:rPr>
      <w:b w:val="false"/>
      <w:bCs w:val="false"/>
      <w:sz w:val="20"/>
      <w:szCs w:val="20"/>
      <w:u w:val="single"/>
    </w:rPr>
  </w:style>
  <w:style w:type="paragraph" w:styleId="SP-Article-Level-1-Title">
    <w:name w:val="SP-Article-Level-1-Title"/>
    <w:qFormat/>
    <w:pPr>
      <w:widowControl w:val="false"/>
      <w:numPr>
        <w:ilvl w:val="0"/>
        <w:numId w:val="1"/>
      </w:numPr>
      <w:suppressAutoHyphens w:val="true"/>
      <w:overflowPunct w:val="false"/>
      <w:bidi w:val="0"/>
      <w:spacing w:lineRule="auto" w:line="276" w:before="288" w:after="86"/>
      <w:jc w:val="start"/>
      <w:outlineLvl w:val="0"/>
    </w:pPr>
    <w:rPr>
      <w:rFonts w:ascii="Times New Roman" w:hAnsi="Times New Roman" w:eastAsia="Noto Serif CJK SC" w:cs="Noto Sans"/>
      <w:b/>
      <w:bCs/>
      <w:color w:val="auto"/>
      <w:kern w:val="2"/>
      <w:sz w:val="28"/>
      <w:szCs w:val="28"/>
      <w:lang w:val="en-US" w:eastAsia="zh-CN" w:bidi="hi-IN"/>
    </w:rPr>
  </w:style>
  <w:style w:type="paragraph" w:styleId="SP-Article-Level-2-Title">
    <w:name w:val="SP-Article-Level-2-Title"/>
    <w:qFormat/>
    <w:pPr>
      <w:widowControl w:val="false"/>
      <w:numPr>
        <w:ilvl w:val="1"/>
        <w:numId w:val="1"/>
      </w:numPr>
      <w:suppressAutoHyphens w:val="true"/>
      <w:overflowPunct w:val="false"/>
      <w:bidi w:val="0"/>
      <w:spacing w:lineRule="auto" w:line="276" w:before="0" w:after="86"/>
      <w:jc w:val="start"/>
      <w:outlineLvl w:val="1"/>
    </w:pPr>
    <w:rPr>
      <w:rFonts w:ascii="Times New Roman" w:hAnsi="Times New Roman" w:eastAsia="Noto Serif CJK SC" w:cs="Noto Sans"/>
      <w:b/>
      <w:bCs/>
      <w:i w:val="false"/>
      <w:iCs w:val="false"/>
      <w:color w:val="auto"/>
      <w:kern w:val="2"/>
      <w:sz w:val="26"/>
      <w:szCs w:val="26"/>
      <w:lang w:val="en-US" w:eastAsia="zh-CN" w:bidi="hi-IN"/>
    </w:rPr>
  </w:style>
  <w:style w:type="paragraph" w:styleId="SP-Article-Epigram-left">
    <w:name w:val="SP-Article-Epigram-left"/>
    <w:qFormat/>
    <w:pPr>
      <w:widowControl w:val="false"/>
      <w:suppressAutoHyphens w:val="true"/>
      <w:overflowPunct w:val="false"/>
      <w:bidi w:val="0"/>
      <w:spacing w:lineRule="exact" w:line="259" w:before="0" w:after="202"/>
      <w:jc w:val="start"/>
    </w:pPr>
    <w:rPr>
      <w:rFonts w:ascii="Times New Roman" w:hAnsi="Times New Roman" w:eastAsia="Noto Serif CJK SC" w:cs="Noto Sans"/>
      <w:b w:val="false"/>
      <w:bCs w:val="false"/>
      <w:i/>
      <w:iCs/>
      <w:color w:val="auto"/>
      <w:kern w:val="2"/>
      <w:sz w:val="24"/>
      <w:szCs w:val="24"/>
      <w:lang w:val="en-US" w:eastAsia="zh-CN" w:bidi="hi-IN"/>
    </w:rPr>
  </w:style>
  <w:style w:type="paragraph" w:styleId="SP-Article-Epigram-right">
    <w:name w:val="SP-Article-Epigram-right"/>
    <w:basedOn w:val="SP-Article-Epigram-left"/>
    <w:qFormat/>
    <w:pPr>
      <w:bidi w:val="0"/>
      <w:spacing w:before="0" w:after="202"/>
      <w:jc w:val="end"/>
    </w:pPr>
    <w:rPr/>
  </w:style>
  <w:style w:type="paragraph" w:styleId="SP-Article-Vignette">
    <w:name w:val="SP-Article-Vignette"/>
    <w:qFormat/>
    <w:pPr>
      <w:widowControl w:val="false"/>
      <w:suppressAutoHyphens w:val="true"/>
      <w:overflowPunct w:val="false"/>
      <w:bidi w:val="0"/>
      <w:spacing w:lineRule="auto" w:line="240" w:before="0" w:after="230"/>
      <w:ind w:hanging="0" w:start="1169" w:end="1080"/>
      <w:jc w:val="both"/>
    </w:pPr>
    <w:rPr>
      <w:rFonts w:ascii="Times New Roman" w:hAnsi="Times New Roman" w:eastAsia="Noto Serif CJK SC" w:cs="Noto Sans"/>
      <w:color w:val="auto"/>
      <w:kern w:val="2"/>
      <w:sz w:val="24"/>
      <w:szCs w:val="24"/>
      <w:lang w:val="en-US" w:eastAsia="zh-CN" w:bidi="hi-IN"/>
    </w:rPr>
  </w:style>
  <w:style w:type="paragraph" w:styleId="SP-Article-Level-3-Title">
    <w:name w:val="SP-Article-Level-3-Title"/>
    <w:qFormat/>
    <w:pPr>
      <w:widowControl w:val="false"/>
      <w:numPr>
        <w:ilvl w:val="2"/>
        <w:numId w:val="1"/>
      </w:numPr>
      <w:suppressAutoHyphens w:val="true"/>
      <w:overflowPunct w:val="false"/>
      <w:bidi w:val="0"/>
      <w:spacing w:before="202" w:after="86"/>
      <w:jc w:val="start"/>
      <w:outlineLvl w:val="2"/>
    </w:pPr>
    <w:rPr>
      <w:rFonts w:ascii="Times New Roman" w:hAnsi="Times New Roman" w:eastAsia="Noto Serif CJK SC" w:cs="Noto Sans"/>
      <w:i/>
      <w:iCs/>
      <w:color w:val="auto"/>
      <w:kern w:val="2"/>
      <w:sz w:val="26"/>
      <w:szCs w:val="26"/>
      <w:lang w:val="en-US" w:eastAsia="zh-CN" w:bidi="hi-IN"/>
    </w:rPr>
  </w:style>
  <w:style w:type="paragraph" w:styleId="SP-Article-Footnote">
    <w:name w:val="SP-Article-Footnote"/>
    <w:basedOn w:val="FootnoteText"/>
    <w:qFormat/>
    <w:pPr>
      <w:suppressLineNumbers/>
      <w:ind w:hanging="187" w:start="187" w:end="0"/>
    </w:pPr>
    <w:rPr/>
  </w:style>
  <w:style w:type="paragraph" w:styleId="SP-Article-Bibliography-Title">
    <w:name w:val="SP-Article-Bibliography-Title"/>
    <w:qFormat/>
    <w:pPr>
      <w:widowControl w:val="false"/>
      <w:suppressAutoHyphens w:val="true"/>
      <w:overflowPunct w:val="false"/>
      <w:bidi w:val="0"/>
      <w:spacing w:before="720" w:after="144"/>
      <w:jc w:val="start"/>
    </w:pPr>
    <w:rPr>
      <w:rFonts w:ascii="Times New Roman" w:hAnsi="Times New Roman" w:eastAsia="Noto Serif CJK SC" w:cs="Noto Sans"/>
      <w:b/>
      <w:bCs/>
      <w:color w:val="auto"/>
      <w:kern w:val="2"/>
      <w:sz w:val="26"/>
      <w:szCs w:val="26"/>
      <w:lang w:val="en-US" w:eastAsia="zh-CN" w:bidi="hi-IN"/>
    </w:rPr>
  </w:style>
  <w:style w:type="paragraph" w:styleId="SP-Article-Bibliography">
    <w:name w:val="SP-Article-Bibliography"/>
    <w:basedOn w:val="SP-Article-Bibliography-Title"/>
    <w:qFormat/>
    <w:pPr>
      <w:spacing w:lineRule="auto" w:line="240" w:before="0" w:after="86"/>
      <w:ind w:hanging="540" w:start="540" w:end="0"/>
      <w:jc w:val="both"/>
    </w:pPr>
    <w:rPr>
      <w:b w:val="false"/>
      <w:bCs w:val="false"/>
      <w:sz w:val="24"/>
      <w:szCs w:val="24"/>
    </w:rPr>
  </w:style>
  <w:style w:type="paragraph" w:styleId="SP-Article-Acknowledgment">
    <w:name w:val="SP-Article-Acknowledgment"/>
    <w:qFormat/>
    <w:pPr>
      <w:widowControl/>
      <w:suppressAutoHyphens w:val="true"/>
      <w:bidi w:val="0"/>
      <w:spacing w:before="58" w:after="0"/>
      <w:jc w:val="both"/>
    </w:pPr>
    <w:rPr>
      <w:rFonts w:ascii="Times New Roman" w:hAnsi="Times New Roman" w:eastAsia="Noto Serif CJK SC" w:cs="Noto Sans"/>
      <w:color w:val="auto"/>
      <w:kern w:val="2"/>
      <w:sz w:val="26"/>
      <w:szCs w:val="26"/>
      <w:lang w:val="en-US" w:eastAsia="zh-CN" w:bidi="hi-IN"/>
    </w:rPr>
  </w:style>
  <w:style w:type="paragraph" w:styleId="SP-Article-Acknowledgement-Title">
    <w:name w:val="SP-Article-Acknowledgement-Title"/>
    <w:qFormat/>
    <w:pPr>
      <w:widowControl/>
      <w:suppressAutoHyphens w:val="true"/>
      <w:bidi w:val="0"/>
      <w:spacing w:before="288" w:after="0"/>
      <w:jc w:val="start"/>
    </w:pPr>
    <w:rPr>
      <w:rFonts w:ascii="Times New Roman" w:hAnsi="Times New Roman" w:eastAsia="Noto Serif CJK SC" w:cs="Noto Sans"/>
      <w:b/>
      <w:color w:val="auto"/>
      <w:kern w:val="2"/>
      <w:sz w:val="24"/>
      <w:szCs w:val="24"/>
      <w:lang w:val="en-US" w:eastAsia="zh-CN" w:bidi="hi-IN"/>
    </w:rPr>
  </w:style>
  <w:style w:type="paragraph" w:styleId="Sp-Article-Caption">
    <w:name w:val="Sp-Article-Caption"/>
    <w:qFormat/>
    <w:pPr>
      <w:widowControl/>
      <w:suppressAutoHyphens w:val="true"/>
      <w:bidi w:val="0"/>
      <w:spacing w:before="29" w:after="115"/>
      <w:ind w:start="0"/>
      <w:jc w:val="start"/>
    </w:pPr>
    <w:rPr>
      <w:rFonts w:ascii="Times New Roman" w:hAnsi="Times New Roman" w:eastAsia="Noto Serif CJK SC" w:cs="Noto Sans"/>
      <w:i/>
      <w:color w:val="auto"/>
      <w:kern w:val="2"/>
      <w:sz w:val="24"/>
      <w:szCs w:val="24"/>
      <w:lang w:val="en-US" w:eastAsia="zh-CN" w:bidi="hi-IN"/>
    </w:rPr>
  </w:style>
  <w:style w:type="paragraph" w:styleId="SP-Article-Keywords">
    <w:name w:val="SP-Article-Keywords"/>
    <w:basedOn w:val="SP-Article-Abstract"/>
    <w:qFormat/>
    <w:pPr>
      <w:spacing w:before="144" w:after="144"/>
    </w:pPr>
    <w:rPr>
      <w:b w:val="false"/>
    </w:rPr>
  </w:style>
  <w:style w:type="paragraph" w:styleId="HorizontalLine">
    <w:name w:val="Horizontal Lin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rFonts w:ascii="Times New Roman" w:hAnsi="Times New Roman"/>
      <w:sz w:val="12"/>
      <w:szCs w:val="12"/>
    </w:rPr>
  </w:style>
  <w:style w:type="paragraph" w:styleId="ListNumber">
    <w:name w:val="List Number"/>
    <w:basedOn w:val="List"/>
    <w:pPr>
      <w:spacing w:before="0" w:after="120"/>
      <w:ind w:hanging="360" w:start="360"/>
    </w:pPr>
    <w:rPr/>
  </w:style>
  <w:style w:type="paragraph" w:styleId="HeaderRight">
    <w:name w:val="Header Right"/>
    <w:basedOn w:val="Header"/>
    <w:qFormat/>
    <w:pPr>
      <w:suppressLineNumbers/>
      <w:tabs>
        <w:tab w:val="clear" w:pos="4986"/>
        <w:tab w:val="clear" w:pos="9972"/>
        <w:tab w:val="center" w:pos="4153" w:leader="none"/>
        <w:tab w:val="right" w:pos="8306" w:leader="none"/>
      </w:tabs>
      <w:jc w:val="end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header" Target="header5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footer" Target="footer5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88</TotalTime>
  <Application>LibreOffice/24.2.7.2$Linux_X86_64 LibreOffice_project/420$Build-2</Application>
  <AppVersion>15.0000</AppVersion>
  <Pages>3</Pages>
  <Words>171</Words>
  <Characters>1189</Characters>
  <CharactersWithSpaces>1505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2026-08-31T13:44:03Z</dcterms:created>
  <dc:creator/>
  <dc:description/>
  <dc:language>en-US</dc:language>
  <cp:lastModifiedBy/>
  <dcterms:modified xsi:type="dcterms:W3CDTF">2026-08-31T13:46:17Z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